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body>
    <w:p w14:paraId="628C48A3" w14:textId="77777777" w:rsidR="00283452" w:rsidRDefault="00283452" w:rsidP="00F52D06">
      <w:pPr>
        <w:bidi/>
        <w:rPr>
          <w:rFonts w:cs="Simplified Arabic"/>
          <w:b/>
          <w:bCs/>
          <w:sz w:val="34"/>
          <w:szCs w:val="34"/>
          <w:u w:val="single"/>
          <w:rtl/>
        </w:rPr>
      </w:pPr>
    </w:p>
    <w:p w14:paraId="3ACB86F5" w14:textId="77777777" w:rsidR="0036215F" w:rsidRPr="0036215F" w:rsidRDefault="0036215F" w:rsidP="00283452">
      <w:pPr>
        <w:bidi/>
        <w:jc w:val="center"/>
        <w:rPr>
          <w:rFonts w:cs="Simplified Arabic"/>
          <w:b/>
          <w:bCs/>
          <w:sz w:val="34"/>
          <w:szCs w:val="34"/>
          <w:u w:val="single"/>
          <w:rtl/>
        </w:rPr>
      </w:pPr>
      <w:r w:rsidRPr="0036215F">
        <w:rPr>
          <w:rFonts w:cs="Simplified Arabic" w:hint="cs"/>
          <w:b/>
          <w:bCs/>
          <w:sz w:val="34"/>
          <w:szCs w:val="34"/>
          <w:u w:val="single"/>
          <w:rtl/>
        </w:rPr>
        <w:t>نموذج مبادرة</w:t>
      </w:r>
    </w:p>
    <w:p w14:paraId="2D053481" w14:textId="77777777" w:rsidR="0036215F" w:rsidRPr="00C15226" w:rsidRDefault="0036215F" w:rsidP="0036215F">
      <w:pPr>
        <w:bidi/>
        <w:rPr>
          <w:rFonts w:cs="Simplified Arabic"/>
          <w:b/>
          <w:bCs/>
          <w:sz w:val="28"/>
          <w:szCs w:val="28"/>
          <w:rtl/>
        </w:rPr>
      </w:pPr>
    </w:p>
    <w:tbl>
      <w:tblPr>
        <w:bidiVisual/>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380"/>
      </w:tblGrid>
      <w:tr w:rsidR="009631AC" w:rsidRPr="004975B6" w14:paraId="7544F9D6" w14:textId="77777777" w:rsidTr="008F74D6">
        <w:tc>
          <w:tcPr>
            <w:tcW w:w="2088" w:type="dxa"/>
            <w:vAlign w:val="center"/>
          </w:tcPr>
          <w:p w14:paraId="3BBC07FD" w14:textId="77777777" w:rsidR="009631AC" w:rsidRPr="00F82A74" w:rsidRDefault="00F82A74" w:rsidP="008F74D6">
            <w:pPr>
              <w:bidi/>
              <w:jc w:val="center"/>
              <w:rPr>
                <w:rFonts w:cs="Simplified Arabic"/>
                <w:b/>
                <w:bCs/>
                <w:sz w:val="22"/>
                <w:szCs w:val="22"/>
                <w:rtl/>
                <w:lang w:bidi="ar-LB"/>
              </w:rPr>
            </w:pPr>
            <w:r w:rsidRPr="008F74D6">
              <w:rPr>
                <w:rFonts w:cs="Simplified Arabic" w:hint="cs"/>
                <w:b/>
                <w:bCs/>
                <w:sz w:val="22"/>
                <w:szCs w:val="22"/>
                <w:rtl/>
                <w:lang w:bidi="ar-LB"/>
              </w:rPr>
              <w:t>اسم المبادرة</w:t>
            </w:r>
          </w:p>
        </w:tc>
        <w:tc>
          <w:tcPr>
            <w:tcW w:w="7380" w:type="dxa"/>
            <w:shd w:val="clear" w:color="auto" w:fill="E6E6E6"/>
          </w:tcPr>
          <w:p w14:paraId="378B478F" w14:textId="6120F6D4" w:rsidR="009631AC" w:rsidRPr="00B6505A" w:rsidRDefault="00366544" w:rsidP="004975B6">
            <w:pPr>
              <w:bidi/>
              <w:rPr>
                <w:rFonts w:cs="Simplified Arabic"/>
                <w:b/>
                <w:bCs/>
                <w:sz w:val="22"/>
                <w:szCs w:val="22"/>
                <w:rtl/>
                <w:lang w:bidi="ar-LB"/>
              </w:rPr>
            </w:pPr>
            <w:r>
              <w:rPr>
                <w:rFonts w:cs="Simplified Arabic" w:hint="cs"/>
                <w:b/>
                <w:bCs/>
                <w:sz w:val="22"/>
                <w:szCs w:val="22"/>
                <w:rtl/>
                <w:lang w:bidi="ar-LB"/>
              </w:rPr>
              <w:t>إحساس وناس</w:t>
            </w:r>
          </w:p>
        </w:tc>
      </w:tr>
    </w:tbl>
    <w:p w14:paraId="72316C1E" w14:textId="77777777" w:rsidR="009631AC" w:rsidRPr="00690632" w:rsidRDefault="00E70D73" w:rsidP="009631AC">
      <w:pPr>
        <w:bidi/>
        <w:rPr>
          <w:rFonts w:cs="Simplified Arabic"/>
          <w:sz w:val="22"/>
          <w:szCs w:val="22"/>
          <w:rtl/>
          <w:lang w:bidi="ar-LB"/>
        </w:rPr>
      </w:pPr>
      <w:r>
        <w:rPr>
          <w:rFonts w:cs="Simplified Arabic" w:hint="cs"/>
          <w:sz w:val="22"/>
          <w:szCs w:val="22"/>
          <w:rtl/>
          <w:lang w:bidi="ar-LB"/>
        </w:rPr>
        <w:t xml:space="preserve"> </w:t>
      </w:r>
    </w:p>
    <w:tbl>
      <w:tblPr>
        <w:bidiVisual/>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408"/>
        <w:gridCol w:w="1107"/>
        <w:gridCol w:w="1107"/>
        <w:gridCol w:w="1107"/>
        <w:gridCol w:w="1719"/>
      </w:tblGrid>
      <w:tr w:rsidR="009631AC" w:rsidRPr="004975B6" w14:paraId="0DD7D517" w14:textId="77777777" w:rsidTr="008F74D6">
        <w:tc>
          <w:tcPr>
            <w:tcW w:w="2020" w:type="dxa"/>
            <w:vAlign w:val="center"/>
          </w:tcPr>
          <w:p w14:paraId="6D0DB1F5" w14:textId="77777777" w:rsidR="00E70D73" w:rsidRPr="008F74D6" w:rsidRDefault="009631AC" w:rsidP="008F74D6">
            <w:pPr>
              <w:bidi/>
              <w:jc w:val="center"/>
              <w:rPr>
                <w:rFonts w:cs="Simplified Arabic"/>
                <w:color w:val="FF0000"/>
                <w:sz w:val="22"/>
                <w:szCs w:val="22"/>
                <w:rtl/>
                <w:lang w:bidi="ar-LB"/>
              </w:rPr>
            </w:pPr>
            <w:r w:rsidRPr="004975B6">
              <w:rPr>
                <w:rFonts w:cs="Simplified Arabic" w:hint="cs"/>
                <w:b/>
                <w:bCs/>
                <w:sz w:val="22"/>
                <w:szCs w:val="22"/>
                <w:rtl/>
                <w:lang w:bidi="ar-LB"/>
              </w:rPr>
              <w:t xml:space="preserve">عدد </w:t>
            </w:r>
            <w:r w:rsidR="00F82A74">
              <w:rPr>
                <w:rFonts w:cs="Simplified Arabic" w:hint="cs"/>
                <w:b/>
                <w:bCs/>
                <w:sz w:val="22"/>
                <w:szCs w:val="22"/>
                <w:rtl/>
                <w:lang w:bidi="ar-LB"/>
              </w:rPr>
              <w:t>المبادرين</w:t>
            </w:r>
          </w:p>
        </w:tc>
        <w:tc>
          <w:tcPr>
            <w:tcW w:w="2408" w:type="dxa"/>
            <w:shd w:val="clear" w:color="auto" w:fill="E6E6E6"/>
            <w:vAlign w:val="center"/>
          </w:tcPr>
          <w:p w14:paraId="4170F5F8" w14:textId="48AA1488" w:rsidR="009631AC" w:rsidRPr="0029767F" w:rsidRDefault="00366544" w:rsidP="008F74D6">
            <w:pPr>
              <w:bidi/>
              <w:jc w:val="center"/>
              <w:rPr>
                <w:rFonts w:cs="Simplified Arabic"/>
                <w:b/>
                <w:bCs/>
                <w:sz w:val="22"/>
                <w:szCs w:val="22"/>
                <w:rtl/>
                <w:lang w:bidi="ar-EG"/>
              </w:rPr>
            </w:pPr>
            <w:r>
              <w:rPr>
                <w:rFonts w:cs="Simplified Arabic" w:hint="cs"/>
                <w:b/>
                <w:bCs/>
                <w:sz w:val="22"/>
                <w:szCs w:val="22"/>
                <w:rtl/>
                <w:lang w:bidi="ar-EG"/>
              </w:rPr>
              <w:t>1</w:t>
            </w:r>
          </w:p>
        </w:tc>
        <w:tc>
          <w:tcPr>
            <w:tcW w:w="1107" w:type="dxa"/>
            <w:vAlign w:val="center"/>
          </w:tcPr>
          <w:p w14:paraId="25990F93" w14:textId="77777777" w:rsidR="009631AC" w:rsidRPr="004975B6" w:rsidRDefault="009631AC" w:rsidP="008F74D6">
            <w:pPr>
              <w:bidi/>
              <w:jc w:val="center"/>
              <w:rPr>
                <w:rFonts w:cs="Simplified Arabic"/>
                <w:b/>
                <w:bCs/>
                <w:sz w:val="22"/>
                <w:szCs w:val="22"/>
                <w:rtl/>
                <w:lang w:bidi="ar-LB"/>
              </w:rPr>
            </w:pPr>
            <w:r w:rsidRPr="004975B6">
              <w:rPr>
                <w:rFonts w:cs="Simplified Arabic" w:hint="cs"/>
                <w:b/>
                <w:bCs/>
                <w:sz w:val="22"/>
                <w:szCs w:val="22"/>
                <w:rtl/>
                <w:lang w:bidi="ar-LB"/>
              </w:rPr>
              <w:t>ذكور:</w:t>
            </w:r>
          </w:p>
        </w:tc>
        <w:tc>
          <w:tcPr>
            <w:tcW w:w="1107" w:type="dxa"/>
            <w:shd w:val="clear" w:color="auto" w:fill="E6E6E6"/>
            <w:vAlign w:val="center"/>
          </w:tcPr>
          <w:p w14:paraId="7BF74421" w14:textId="3FE2865D" w:rsidR="009631AC" w:rsidRPr="0029767F" w:rsidRDefault="00366544" w:rsidP="008F74D6">
            <w:pPr>
              <w:bidi/>
              <w:jc w:val="center"/>
              <w:rPr>
                <w:rFonts w:cs="Simplified Arabic"/>
                <w:b/>
                <w:bCs/>
                <w:sz w:val="22"/>
                <w:szCs w:val="22"/>
                <w:rtl/>
                <w:lang w:bidi="ar-EG"/>
              </w:rPr>
            </w:pPr>
            <w:r>
              <w:rPr>
                <w:rFonts w:cs="Simplified Arabic" w:hint="cs"/>
                <w:b/>
                <w:bCs/>
                <w:sz w:val="22"/>
                <w:szCs w:val="22"/>
                <w:rtl/>
                <w:lang w:bidi="ar-EG"/>
              </w:rPr>
              <w:t>1</w:t>
            </w:r>
          </w:p>
        </w:tc>
        <w:tc>
          <w:tcPr>
            <w:tcW w:w="1107" w:type="dxa"/>
            <w:vAlign w:val="center"/>
          </w:tcPr>
          <w:p w14:paraId="57FD9C00" w14:textId="77777777" w:rsidR="009631AC" w:rsidRPr="004975B6" w:rsidRDefault="009631AC" w:rsidP="008F74D6">
            <w:pPr>
              <w:bidi/>
              <w:jc w:val="center"/>
              <w:rPr>
                <w:rFonts w:cs="Simplified Arabic"/>
                <w:b/>
                <w:bCs/>
                <w:sz w:val="22"/>
                <w:szCs w:val="22"/>
                <w:rtl/>
                <w:lang w:bidi="ar-LB"/>
              </w:rPr>
            </w:pPr>
            <w:r w:rsidRPr="004975B6">
              <w:rPr>
                <w:rFonts w:cs="Simplified Arabic" w:hint="cs"/>
                <w:b/>
                <w:bCs/>
                <w:sz w:val="22"/>
                <w:szCs w:val="22"/>
                <w:rtl/>
                <w:lang w:bidi="ar-LB"/>
              </w:rPr>
              <w:t>إناث:</w:t>
            </w:r>
          </w:p>
        </w:tc>
        <w:tc>
          <w:tcPr>
            <w:tcW w:w="1719" w:type="dxa"/>
            <w:shd w:val="clear" w:color="auto" w:fill="E6E6E6"/>
            <w:vAlign w:val="center"/>
          </w:tcPr>
          <w:p w14:paraId="37568923" w14:textId="70497945" w:rsidR="009631AC" w:rsidRPr="0029767F" w:rsidRDefault="00366544" w:rsidP="008F74D6">
            <w:pPr>
              <w:bidi/>
              <w:jc w:val="center"/>
              <w:rPr>
                <w:rFonts w:cs="Simplified Arabic"/>
                <w:b/>
                <w:bCs/>
                <w:sz w:val="22"/>
                <w:szCs w:val="22"/>
                <w:rtl/>
                <w:lang w:bidi="ar-EG"/>
              </w:rPr>
            </w:pPr>
            <w:r>
              <w:rPr>
                <w:rFonts w:cs="Simplified Arabic" w:hint="cs"/>
                <w:b/>
                <w:bCs/>
                <w:sz w:val="22"/>
                <w:szCs w:val="22"/>
                <w:rtl/>
                <w:lang w:bidi="ar-EG"/>
              </w:rPr>
              <w:t>-</w:t>
            </w:r>
          </w:p>
        </w:tc>
      </w:tr>
    </w:tbl>
    <w:p w14:paraId="2C1690E0" w14:textId="77777777" w:rsidR="009F3FBA" w:rsidRDefault="009F3FBA" w:rsidP="009F3FBA">
      <w:pPr>
        <w:bidi/>
        <w:rPr>
          <w:rFonts w:cs="Simplified Arabic"/>
          <w:sz w:val="22"/>
          <w:szCs w:val="22"/>
          <w:rtl/>
          <w:lang w:bidi="ar-LB"/>
        </w:rPr>
      </w:pPr>
    </w:p>
    <w:tbl>
      <w:tblPr>
        <w:bidiVisual/>
        <w:tblW w:w="948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085"/>
        <w:gridCol w:w="599"/>
        <w:gridCol w:w="1518"/>
        <w:gridCol w:w="1756"/>
        <w:gridCol w:w="3050"/>
      </w:tblGrid>
      <w:tr w:rsidR="00366544" w:rsidRPr="004975B6" w14:paraId="43BA52F2" w14:textId="77777777" w:rsidTr="00366544">
        <w:tc>
          <w:tcPr>
            <w:tcW w:w="475" w:type="dxa"/>
            <w:shd w:val="clear" w:color="auto" w:fill="8DB3E2"/>
          </w:tcPr>
          <w:p w14:paraId="78C099B8" w14:textId="77777777" w:rsidR="00F82A74" w:rsidRPr="004975B6" w:rsidRDefault="005C69E1" w:rsidP="001741AE">
            <w:pPr>
              <w:bidi/>
              <w:jc w:val="center"/>
              <w:rPr>
                <w:rFonts w:cs="Simplified Arabic"/>
                <w:b/>
                <w:bCs/>
                <w:sz w:val="22"/>
                <w:szCs w:val="22"/>
                <w:rtl/>
              </w:rPr>
            </w:pPr>
            <w:r>
              <w:rPr>
                <w:rFonts w:cs="Simplified Arabic" w:hint="cs"/>
                <w:b/>
                <w:bCs/>
                <w:sz w:val="22"/>
                <w:szCs w:val="22"/>
                <w:rtl/>
              </w:rPr>
              <w:t>#</w:t>
            </w:r>
          </w:p>
        </w:tc>
        <w:tc>
          <w:tcPr>
            <w:tcW w:w="2085" w:type="dxa"/>
            <w:tcBorders>
              <w:bottom w:val="single" w:sz="4" w:space="0" w:color="auto"/>
            </w:tcBorders>
            <w:shd w:val="clear" w:color="auto" w:fill="8DB3E2"/>
          </w:tcPr>
          <w:p w14:paraId="0FD61877" w14:textId="77777777" w:rsidR="00F82A74" w:rsidRPr="004975B6" w:rsidRDefault="00F82A74" w:rsidP="001741AE">
            <w:pPr>
              <w:bidi/>
              <w:jc w:val="center"/>
              <w:rPr>
                <w:rFonts w:cs="Simplified Arabic"/>
                <w:b/>
                <w:bCs/>
                <w:sz w:val="22"/>
                <w:szCs w:val="22"/>
                <w:rtl/>
              </w:rPr>
            </w:pPr>
            <w:r>
              <w:rPr>
                <w:rFonts w:cs="Simplified Arabic" w:hint="cs"/>
                <w:b/>
                <w:bCs/>
                <w:sz w:val="22"/>
                <w:szCs w:val="22"/>
                <w:rtl/>
                <w:lang w:bidi="ar-JO"/>
              </w:rPr>
              <w:t>اسماء المبادرين</w:t>
            </w:r>
          </w:p>
        </w:tc>
        <w:tc>
          <w:tcPr>
            <w:tcW w:w="599" w:type="dxa"/>
            <w:tcBorders>
              <w:bottom w:val="single" w:sz="4" w:space="0" w:color="auto"/>
            </w:tcBorders>
            <w:shd w:val="clear" w:color="auto" w:fill="8DB3E2"/>
          </w:tcPr>
          <w:p w14:paraId="23754102" w14:textId="77777777" w:rsidR="00F82A74" w:rsidRPr="004975B6" w:rsidRDefault="00F82A74" w:rsidP="001741AE">
            <w:pPr>
              <w:bidi/>
              <w:jc w:val="center"/>
              <w:rPr>
                <w:rFonts w:cs="Simplified Arabic"/>
                <w:b/>
                <w:bCs/>
                <w:sz w:val="22"/>
                <w:szCs w:val="22"/>
                <w:rtl/>
              </w:rPr>
            </w:pPr>
            <w:r>
              <w:rPr>
                <w:rFonts w:cs="Simplified Arabic" w:hint="cs"/>
                <w:b/>
                <w:bCs/>
                <w:sz w:val="22"/>
                <w:szCs w:val="22"/>
                <w:rtl/>
              </w:rPr>
              <w:t>العمر</w:t>
            </w:r>
          </w:p>
        </w:tc>
        <w:tc>
          <w:tcPr>
            <w:tcW w:w="1518" w:type="dxa"/>
            <w:tcBorders>
              <w:bottom w:val="single" w:sz="4" w:space="0" w:color="auto"/>
            </w:tcBorders>
            <w:shd w:val="clear" w:color="auto" w:fill="8DB3E2"/>
          </w:tcPr>
          <w:p w14:paraId="644BB0E8" w14:textId="77777777" w:rsidR="00F82A74" w:rsidRPr="004975B6" w:rsidRDefault="00F82A74" w:rsidP="001741AE">
            <w:pPr>
              <w:bidi/>
              <w:jc w:val="center"/>
              <w:rPr>
                <w:rFonts w:cs="Simplified Arabic"/>
                <w:b/>
                <w:bCs/>
                <w:sz w:val="22"/>
                <w:szCs w:val="22"/>
                <w:rtl/>
              </w:rPr>
            </w:pPr>
            <w:r>
              <w:rPr>
                <w:rFonts w:cs="Simplified Arabic" w:hint="cs"/>
                <w:b/>
                <w:bCs/>
                <w:sz w:val="22"/>
                <w:szCs w:val="22"/>
                <w:rtl/>
              </w:rPr>
              <w:t>العنوان</w:t>
            </w:r>
          </w:p>
        </w:tc>
        <w:tc>
          <w:tcPr>
            <w:tcW w:w="1756" w:type="dxa"/>
            <w:tcBorders>
              <w:bottom w:val="single" w:sz="4" w:space="0" w:color="auto"/>
            </w:tcBorders>
            <w:shd w:val="clear" w:color="auto" w:fill="8DB3E2"/>
          </w:tcPr>
          <w:p w14:paraId="46CEA38D" w14:textId="77777777" w:rsidR="00F82A74" w:rsidRPr="004975B6" w:rsidRDefault="00F82A74" w:rsidP="001741AE">
            <w:pPr>
              <w:bidi/>
              <w:jc w:val="center"/>
              <w:rPr>
                <w:rFonts w:cs="Simplified Arabic"/>
                <w:b/>
                <w:bCs/>
                <w:sz w:val="22"/>
                <w:szCs w:val="22"/>
                <w:rtl/>
                <w:lang w:bidi="ar-JO"/>
              </w:rPr>
            </w:pPr>
            <w:r>
              <w:rPr>
                <w:rFonts w:cs="Simplified Arabic" w:hint="cs"/>
                <w:b/>
                <w:bCs/>
                <w:sz w:val="22"/>
                <w:szCs w:val="22"/>
                <w:rtl/>
                <w:lang w:bidi="ar-JO"/>
              </w:rPr>
              <w:t>وسيلة الاتصال</w:t>
            </w:r>
          </w:p>
        </w:tc>
        <w:tc>
          <w:tcPr>
            <w:tcW w:w="3050" w:type="dxa"/>
            <w:tcBorders>
              <w:bottom w:val="single" w:sz="4" w:space="0" w:color="auto"/>
            </w:tcBorders>
            <w:shd w:val="clear" w:color="auto" w:fill="8DB3E2"/>
          </w:tcPr>
          <w:p w14:paraId="006527F3" w14:textId="77777777" w:rsidR="00F82A74" w:rsidRPr="004975B6" w:rsidRDefault="00F82A74" w:rsidP="001741AE">
            <w:pPr>
              <w:bidi/>
              <w:jc w:val="center"/>
              <w:rPr>
                <w:rFonts w:cs="Simplified Arabic"/>
                <w:b/>
                <w:bCs/>
                <w:sz w:val="22"/>
                <w:szCs w:val="22"/>
                <w:rtl/>
              </w:rPr>
            </w:pPr>
            <w:r>
              <w:rPr>
                <w:rFonts w:cs="Simplified Arabic" w:hint="cs"/>
                <w:b/>
                <w:bCs/>
                <w:sz w:val="22"/>
                <w:szCs w:val="22"/>
                <w:rtl/>
              </w:rPr>
              <w:t>البريد الالكتروني</w:t>
            </w:r>
          </w:p>
        </w:tc>
      </w:tr>
      <w:tr w:rsidR="00F82A74" w:rsidRPr="004975B6" w14:paraId="497829B5" w14:textId="77777777" w:rsidTr="00366544">
        <w:tc>
          <w:tcPr>
            <w:tcW w:w="475" w:type="dxa"/>
          </w:tcPr>
          <w:p w14:paraId="5E0CD432" w14:textId="77777777" w:rsidR="00F82A74" w:rsidRPr="004975B6" w:rsidRDefault="00F82A74" w:rsidP="001741AE">
            <w:pPr>
              <w:bidi/>
              <w:jc w:val="center"/>
              <w:rPr>
                <w:rFonts w:cs="Simplified Arabic"/>
                <w:b/>
                <w:bCs/>
                <w:sz w:val="22"/>
                <w:szCs w:val="22"/>
                <w:rtl/>
              </w:rPr>
            </w:pPr>
            <w:r w:rsidRPr="004975B6">
              <w:rPr>
                <w:rFonts w:cs="Simplified Arabic" w:hint="cs"/>
                <w:b/>
                <w:bCs/>
                <w:sz w:val="22"/>
                <w:szCs w:val="22"/>
                <w:rtl/>
              </w:rPr>
              <w:t>1.</w:t>
            </w:r>
          </w:p>
        </w:tc>
        <w:tc>
          <w:tcPr>
            <w:tcW w:w="2085" w:type="dxa"/>
            <w:shd w:val="clear" w:color="auto" w:fill="E6E6E6"/>
            <w:vAlign w:val="center"/>
          </w:tcPr>
          <w:p w14:paraId="2D3578ED" w14:textId="7FB0DE3C" w:rsidR="00F82A74" w:rsidRPr="004975B6" w:rsidRDefault="00366544" w:rsidP="004B26DB">
            <w:pPr>
              <w:bidi/>
              <w:rPr>
                <w:rFonts w:cs="Simplified Arabic"/>
                <w:b/>
                <w:bCs/>
                <w:sz w:val="22"/>
                <w:szCs w:val="22"/>
                <w:rtl/>
                <w:lang w:bidi="ar-EG"/>
              </w:rPr>
            </w:pPr>
            <w:r>
              <w:rPr>
                <w:rFonts w:cs="Simplified Arabic" w:hint="cs"/>
                <w:b/>
                <w:bCs/>
                <w:sz w:val="22"/>
                <w:szCs w:val="22"/>
                <w:rtl/>
                <w:lang w:bidi="ar-EG"/>
              </w:rPr>
              <w:t>طارق ذيب جمعة</w:t>
            </w:r>
          </w:p>
        </w:tc>
        <w:tc>
          <w:tcPr>
            <w:tcW w:w="599" w:type="dxa"/>
            <w:shd w:val="clear" w:color="auto" w:fill="E6E6E6"/>
            <w:vAlign w:val="center"/>
          </w:tcPr>
          <w:p w14:paraId="776CF21D" w14:textId="37C19B37" w:rsidR="00F82A74" w:rsidRPr="004975B6" w:rsidRDefault="00366544" w:rsidP="004B26DB">
            <w:pPr>
              <w:bidi/>
              <w:rPr>
                <w:rFonts w:cs="Simplified Arabic"/>
                <w:b/>
                <w:bCs/>
                <w:sz w:val="22"/>
                <w:szCs w:val="22"/>
                <w:rtl/>
                <w:lang w:bidi="ar-EG"/>
              </w:rPr>
            </w:pPr>
            <w:r>
              <w:rPr>
                <w:rFonts w:cs="Simplified Arabic" w:hint="cs"/>
                <w:b/>
                <w:bCs/>
                <w:sz w:val="22"/>
                <w:szCs w:val="22"/>
                <w:rtl/>
                <w:lang w:bidi="ar-EG"/>
              </w:rPr>
              <w:t>47</w:t>
            </w:r>
          </w:p>
        </w:tc>
        <w:tc>
          <w:tcPr>
            <w:tcW w:w="1518" w:type="dxa"/>
            <w:shd w:val="clear" w:color="auto" w:fill="E6E6E6"/>
            <w:vAlign w:val="center"/>
          </w:tcPr>
          <w:p w14:paraId="29913075" w14:textId="2EC8685A" w:rsidR="00F82A74" w:rsidRPr="004975B6" w:rsidRDefault="00366544" w:rsidP="004B26DB">
            <w:pPr>
              <w:bidi/>
              <w:rPr>
                <w:rFonts w:cs="Simplified Arabic"/>
                <w:b/>
                <w:bCs/>
                <w:sz w:val="22"/>
                <w:szCs w:val="22"/>
                <w:rtl/>
                <w:lang w:bidi="ar-EG"/>
              </w:rPr>
            </w:pPr>
            <w:r>
              <w:rPr>
                <w:rFonts w:cs="Simplified Arabic" w:hint="cs"/>
                <w:b/>
                <w:bCs/>
                <w:sz w:val="22"/>
                <w:szCs w:val="22"/>
                <w:rtl/>
                <w:lang w:bidi="ar-EG"/>
              </w:rPr>
              <w:t>جنين- فلسطين</w:t>
            </w:r>
          </w:p>
        </w:tc>
        <w:tc>
          <w:tcPr>
            <w:tcW w:w="1756" w:type="dxa"/>
            <w:shd w:val="clear" w:color="auto" w:fill="E6E6E6"/>
            <w:vAlign w:val="center"/>
          </w:tcPr>
          <w:p w14:paraId="41FCBDF6" w14:textId="18AB0F24" w:rsidR="00F82A74" w:rsidRPr="004975B6" w:rsidRDefault="00366544" w:rsidP="004B26DB">
            <w:pPr>
              <w:bidi/>
              <w:rPr>
                <w:rFonts w:cs="Simplified Arabic"/>
                <w:b/>
                <w:bCs/>
                <w:sz w:val="22"/>
                <w:szCs w:val="22"/>
                <w:rtl/>
                <w:lang w:bidi="ar-EG"/>
              </w:rPr>
            </w:pPr>
            <w:r>
              <w:rPr>
                <w:rFonts w:cs="Simplified Arabic" w:hint="cs"/>
                <w:b/>
                <w:bCs/>
                <w:sz w:val="22"/>
                <w:szCs w:val="22"/>
                <w:rtl/>
                <w:lang w:bidi="ar-EG"/>
              </w:rPr>
              <w:t>00972599292686</w:t>
            </w:r>
          </w:p>
        </w:tc>
        <w:tc>
          <w:tcPr>
            <w:tcW w:w="3050" w:type="dxa"/>
            <w:shd w:val="clear" w:color="auto" w:fill="E6E6E6"/>
            <w:vAlign w:val="center"/>
          </w:tcPr>
          <w:p w14:paraId="18106ED2" w14:textId="4EE163A0" w:rsidR="00F82A74" w:rsidRPr="004C1EDD" w:rsidRDefault="00366544" w:rsidP="004B26DB">
            <w:pPr>
              <w:bidi/>
              <w:rPr>
                <w:rFonts w:cs="Simplified Arabic"/>
                <w:b/>
                <w:bCs/>
                <w:sz w:val="22"/>
                <w:szCs w:val="22"/>
              </w:rPr>
            </w:pPr>
            <w:r>
              <w:rPr>
                <w:rFonts w:cs="Simplified Arabic"/>
                <w:b/>
                <w:bCs/>
                <w:sz w:val="22"/>
                <w:szCs w:val="22"/>
              </w:rPr>
              <w:t>Tareqjoma1977@gmail.com</w:t>
            </w:r>
          </w:p>
        </w:tc>
      </w:tr>
    </w:tbl>
    <w:p w14:paraId="6D5AC34C" w14:textId="77777777" w:rsidR="0036215F" w:rsidRPr="00484BAB" w:rsidRDefault="0036215F" w:rsidP="0036215F">
      <w:pPr>
        <w:bidi/>
        <w:ind w:right="720"/>
        <w:rPr>
          <w:rFonts w:ascii="Simplified Arabic" w:hAnsi="Simplified Arabic" w:cs="Simplified Arabic"/>
          <w:b/>
          <w:bCs/>
          <w:sz w:val="22"/>
          <w:szCs w:val="22"/>
          <w:rtl/>
        </w:rPr>
      </w:pPr>
      <w:r>
        <w:rPr>
          <w:rFonts w:ascii="Simplified Arabic" w:hAnsi="Simplified Arabic" w:cs="Simplified Arabic" w:hint="cs"/>
          <w:b/>
          <w:bCs/>
          <w:sz w:val="22"/>
          <w:szCs w:val="22"/>
          <w:rtl/>
        </w:rPr>
        <w:t xml:space="preserve">تعريف </w:t>
      </w:r>
      <w:r w:rsidR="00E70D73" w:rsidRPr="00322E88">
        <w:rPr>
          <w:rFonts w:ascii="Simplified Arabic" w:hAnsi="Simplified Arabic" w:cs="Simplified Arabic" w:hint="cs"/>
          <w:b/>
          <w:bCs/>
          <w:sz w:val="22"/>
          <w:szCs w:val="22"/>
          <w:rtl/>
        </w:rPr>
        <w:t xml:space="preserve">بالمبادر / </w:t>
      </w:r>
      <w:r w:rsidRPr="00322E88">
        <w:rPr>
          <w:rFonts w:ascii="Simplified Arabic" w:hAnsi="Simplified Arabic" w:cs="Simplified Arabic" w:hint="cs"/>
          <w:b/>
          <w:bCs/>
          <w:sz w:val="22"/>
          <w:szCs w:val="22"/>
          <w:rtl/>
        </w:rPr>
        <w:t>ب</w:t>
      </w:r>
      <w:r>
        <w:rPr>
          <w:rFonts w:ascii="Simplified Arabic" w:hAnsi="Simplified Arabic" w:cs="Simplified Arabic" w:hint="cs"/>
          <w:b/>
          <w:bCs/>
          <w:sz w:val="22"/>
          <w:szCs w:val="22"/>
          <w:rtl/>
        </w:rPr>
        <w:t xml:space="preserve">مجموعة </w:t>
      </w:r>
      <w:proofErr w:type="gramStart"/>
      <w:r>
        <w:rPr>
          <w:rFonts w:ascii="Simplified Arabic" w:hAnsi="Simplified Arabic" w:cs="Simplified Arabic" w:hint="cs"/>
          <w:b/>
          <w:bCs/>
          <w:sz w:val="22"/>
          <w:szCs w:val="22"/>
          <w:rtl/>
        </w:rPr>
        <w:t>المبادرة .</w:t>
      </w:r>
      <w:proofErr w:type="gramEnd"/>
      <w:r w:rsidRPr="00322E88">
        <w:rPr>
          <w:rFonts w:ascii="Simplified Arabic" w:hAnsi="Simplified Arabic" w:cs="Simplified Arabic" w:hint="cs"/>
          <w:b/>
          <w:bCs/>
          <w:sz w:val="22"/>
          <w:szCs w:val="22"/>
          <w:rtl/>
        </w:rPr>
        <w:t xml:space="preserve">: </w:t>
      </w:r>
    </w:p>
    <w:tbl>
      <w:tblPr>
        <w:bidiVisual/>
        <w:tblW w:w="9585" w:type="dxa"/>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585"/>
      </w:tblGrid>
      <w:tr w:rsidR="0036215F" w:rsidRPr="004975B6" w14:paraId="68E65E12" w14:textId="77777777" w:rsidTr="00322E88">
        <w:tc>
          <w:tcPr>
            <w:tcW w:w="9585" w:type="dxa"/>
            <w:shd w:val="clear" w:color="auto" w:fill="E6E6E6"/>
          </w:tcPr>
          <w:p w14:paraId="4E031FC3" w14:textId="3871E7B3" w:rsidR="0036215F" w:rsidRPr="004975B6" w:rsidRDefault="00366544" w:rsidP="003B4C65">
            <w:pPr>
              <w:bidi/>
              <w:rPr>
                <w:rFonts w:cs="Simplified Arabic" w:hint="cs"/>
                <w:sz w:val="22"/>
                <w:szCs w:val="22"/>
                <w:rtl/>
                <w:lang w:bidi="ar-JO"/>
              </w:rPr>
            </w:pPr>
            <w:r w:rsidRPr="00366544">
              <w:rPr>
                <w:rFonts w:cs="Simplified Arabic"/>
                <w:sz w:val="22"/>
                <w:szCs w:val="22"/>
                <w:rtl/>
                <w:lang w:bidi="ar-JO"/>
              </w:rPr>
              <w:t>مبادرة "إحساس وناس" تهدف إلى دعم الطلبة الجامعيين العرب ذوي الإعاقات، وتوفير بيئة تعليمية واجتماعية مساعدة لهم، وتمكينهم لتحقيق إمكانياتهم الكاملة.</w:t>
            </w:r>
          </w:p>
        </w:tc>
      </w:tr>
    </w:tbl>
    <w:p w14:paraId="68B3B765" w14:textId="77777777" w:rsidR="0036215F" w:rsidRPr="00690632" w:rsidRDefault="0036215F" w:rsidP="0036215F">
      <w:pPr>
        <w:bidi/>
        <w:jc w:val="both"/>
        <w:rPr>
          <w:rFonts w:cs="Simplified Arabic"/>
          <w:b/>
          <w:bCs/>
          <w:sz w:val="22"/>
          <w:szCs w:val="22"/>
          <w:lang w:bidi="ar-LB"/>
        </w:rPr>
      </w:pPr>
    </w:p>
    <w:p w14:paraId="518F9C3F" w14:textId="77777777" w:rsidR="0036215F" w:rsidRDefault="0036215F" w:rsidP="0036215F">
      <w:pPr>
        <w:bidi/>
        <w:rPr>
          <w:rFonts w:cs="Simplified Arabic"/>
          <w:sz w:val="22"/>
          <w:szCs w:val="22"/>
          <w:rtl/>
          <w:lang w:bidi="ar-LB"/>
        </w:rPr>
      </w:pPr>
    </w:p>
    <w:p w14:paraId="0D69EEB6" w14:textId="77777777" w:rsidR="0036215F" w:rsidRPr="00690632" w:rsidRDefault="0036215F" w:rsidP="0036215F">
      <w:pPr>
        <w:bidi/>
        <w:rPr>
          <w:rFonts w:cs="Simplified Arabic"/>
          <w:sz w:val="22"/>
          <w:szCs w:val="22"/>
          <w:rtl/>
          <w:lang w:bidi="ar-LB"/>
        </w:rPr>
      </w:pPr>
    </w:p>
    <w:tbl>
      <w:tblPr>
        <w:tblpPr w:leftFromText="180" w:rightFromText="180" w:vertAnchor="text" w:horzAnchor="margin" w:tblpXSpec="right" w:tblpY="-39"/>
        <w:bidiVisual/>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82A74" w:rsidRPr="004975B6" w14:paraId="1468D78A" w14:textId="77777777" w:rsidTr="00322E88">
        <w:tc>
          <w:tcPr>
            <w:tcW w:w="2250" w:type="dxa"/>
          </w:tcPr>
          <w:p w14:paraId="33F77D15" w14:textId="298ED95A" w:rsidR="00F82A74" w:rsidRPr="004975B6" w:rsidRDefault="00366544" w:rsidP="00F82A74">
            <w:pPr>
              <w:bidi/>
              <w:rPr>
                <w:rFonts w:cs="Simplified Arabic"/>
                <w:b/>
                <w:bCs/>
                <w:sz w:val="22"/>
                <w:szCs w:val="22"/>
                <w:rtl/>
                <w:lang w:bidi="ar-LB"/>
              </w:rPr>
            </w:pPr>
            <w:r>
              <w:rPr>
                <w:rFonts w:cs="Simplified Arabic" w:hint="cs"/>
                <w:b/>
                <w:bCs/>
                <w:sz w:val="22"/>
                <w:szCs w:val="22"/>
                <w:rtl/>
                <w:lang w:bidi="ar-LB"/>
              </w:rPr>
              <w:t>نبذه عن معد المبادرة</w:t>
            </w:r>
            <w:r w:rsidR="00F82A74">
              <w:rPr>
                <w:rFonts w:cs="Simplified Arabic" w:hint="cs"/>
                <w:b/>
                <w:bCs/>
                <w:sz w:val="22"/>
                <w:szCs w:val="22"/>
                <w:rtl/>
                <w:lang w:bidi="ar-LB"/>
              </w:rPr>
              <w:t xml:space="preserve"> </w:t>
            </w:r>
          </w:p>
        </w:tc>
        <w:tc>
          <w:tcPr>
            <w:tcW w:w="7380" w:type="dxa"/>
            <w:shd w:val="clear" w:color="auto" w:fill="E6E6E6"/>
          </w:tcPr>
          <w:p w14:paraId="3886549D" w14:textId="0CBDBA8A" w:rsidR="00F82A74" w:rsidRPr="00366544" w:rsidRDefault="00366544" w:rsidP="00366544">
            <w:pPr>
              <w:pStyle w:val="ListParagraph"/>
              <w:numPr>
                <w:ilvl w:val="0"/>
                <w:numId w:val="10"/>
              </w:numPr>
              <w:bidi/>
              <w:rPr>
                <w:rFonts w:cs="Simplified Arabic"/>
                <w:color w:val="000000"/>
                <w:sz w:val="22"/>
                <w:szCs w:val="22"/>
                <w:rtl/>
                <w:lang w:bidi="ar-EG"/>
              </w:rPr>
            </w:pPr>
            <w:r>
              <w:rPr>
                <w:rFonts w:cs="Simplified Arabic" w:hint="cs"/>
                <w:color w:val="000000"/>
                <w:sz w:val="22"/>
                <w:szCs w:val="22"/>
                <w:rtl/>
                <w:lang w:bidi="ar-EG"/>
              </w:rPr>
              <w:t xml:space="preserve">طارق </w:t>
            </w:r>
            <w:r w:rsidR="004236B6">
              <w:rPr>
                <w:rFonts w:cs="Simplified Arabic" w:hint="cs"/>
                <w:color w:val="000000"/>
                <w:sz w:val="22"/>
                <w:szCs w:val="22"/>
                <w:rtl/>
                <w:lang w:bidi="ar-EG"/>
              </w:rPr>
              <w:t>جمعة ماجستير</w:t>
            </w:r>
            <w:r>
              <w:rPr>
                <w:rFonts w:cs="Simplified Arabic" w:hint="cs"/>
                <w:color w:val="000000"/>
                <w:sz w:val="22"/>
                <w:szCs w:val="22"/>
                <w:rtl/>
                <w:lang w:bidi="ar-EG"/>
              </w:rPr>
              <w:t xml:space="preserve"> في الارشاد </w:t>
            </w:r>
            <w:r w:rsidR="008700A4">
              <w:rPr>
                <w:rFonts w:cs="Simplified Arabic" w:hint="cs"/>
                <w:color w:val="000000"/>
                <w:sz w:val="22"/>
                <w:szCs w:val="22"/>
                <w:rtl/>
                <w:lang w:bidi="ar-EG"/>
              </w:rPr>
              <w:t>النفسي والتربوي</w:t>
            </w:r>
            <w:r>
              <w:rPr>
                <w:rFonts w:cs="Simplified Arabic" w:hint="cs"/>
                <w:color w:val="000000"/>
                <w:sz w:val="22"/>
                <w:szCs w:val="22"/>
                <w:rtl/>
                <w:lang w:bidi="ar-EG"/>
              </w:rPr>
              <w:t xml:space="preserve">، حالياً مرشد تربوي مديرية التربية والتعليم رام الله والبيرة، </w:t>
            </w:r>
            <w:r w:rsidR="00FB49A1">
              <w:rPr>
                <w:rFonts w:cs="Simplified Arabic" w:hint="cs"/>
                <w:color w:val="000000"/>
                <w:sz w:val="22"/>
                <w:szCs w:val="22"/>
                <w:rtl/>
                <w:lang w:bidi="ar-EG"/>
              </w:rPr>
              <w:t>طالب من</w:t>
            </w:r>
            <w:r>
              <w:rPr>
                <w:rFonts w:cs="Simplified Arabic" w:hint="cs"/>
                <w:color w:val="000000"/>
                <w:sz w:val="22"/>
                <w:szCs w:val="22"/>
                <w:rtl/>
                <w:lang w:bidi="ar-EG"/>
              </w:rPr>
              <w:t xml:space="preserve"> طلاب الدراسات العليا جامعة القدس المفتوحة </w:t>
            </w:r>
            <w:r>
              <w:rPr>
                <w:rFonts w:cs="Simplified Arabic"/>
                <w:color w:val="000000"/>
                <w:sz w:val="22"/>
                <w:szCs w:val="22"/>
                <w:rtl/>
                <w:lang w:bidi="ar-EG"/>
              </w:rPr>
              <w:t>–</w:t>
            </w:r>
            <w:r>
              <w:rPr>
                <w:rFonts w:cs="Simplified Arabic" w:hint="cs"/>
                <w:color w:val="000000"/>
                <w:sz w:val="22"/>
                <w:szCs w:val="22"/>
                <w:rtl/>
                <w:lang w:bidi="ar-EG"/>
              </w:rPr>
              <w:t xml:space="preserve"> فلسطين.</w:t>
            </w:r>
          </w:p>
        </w:tc>
      </w:tr>
    </w:tbl>
    <w:p w14:paraId="15218E12" w14:textId="77777777" w:rsidR="009631AC" w:rsidRDefault="009631AC" w:rsidP="0036215F">
      <w:pPr>
        <w:bidi/>
        <w:rPr>
          <w:rFonts w:cs="Simplified Arabic"/>
          <w:b/>
          <w:bCs/>
          <w:sz w:val="28"/>
          <w:szCs w:val="28"/>
          <w:u w:val="single"/>
          <w:rtl/>
          <w:lang w:bidi="ar-LB"/>
        </w:rPr>
      </w:pPr>
      <w:r w:rsidRPr="0036215F">
        <w:rPr>
          <w:rFonts w:cs="Simplified Arabic" w:hint="cs"/>
          <w:b/>
          <w:bCs/>
          <w:sz w:val="28"/>
          <w:szCs w:val="28"/>
          <w:u w:val="single"/>
          <w:rtl/>
          <w:lang w:bidi="ar-LB"/>
        </w:rPr>
        <w:t xml:space="preserve">معلومات عن المبادرة </w:t>
      </w:r>
      <w:r w:rsidR="00C47FC2" w:rsidRPr="0036215F">
        <w:rPr>
          <w:rFonts w:cs="Simplified Arabic" w:hint="cs"/>
          <w:b/>
          <w:bCs/>
          <w:sz w:val="28"/>
          <w:szCs w:val="28"/>
          <w:u w:val="single"/>
          <w:rtl/>
          <w:lang w:bidi="ar-LB"/>
        </w:rPr>
        <w:t>:</w:t>
      </w:r>
    </w:p>
    <w:p w14:paraId="43540036" w14:textId="77777777" w:rsidR="0036215F" w:rsidRPr="0036215F" w:rsidRDefault="0036215F" w:rsidP="0036215F">
      <w:pPr>
        <w:bidi/>
        <w:rPr>
          <w:rFonts w:cs="Simplified Arabic"/>
          <w:b/>
          <w:bCs/>
          <w:sz w:val="28"/>
          <w:szCs w:val="28"/>
          <w:u w:val="single"/>
          <w:rtl/>
          <w:lang w:bidi="ar-LB"/>
        </w:rPr>
      </w:pPr>
    </w:p>
    <w:tbl>
      <w:tblPr>
        <w:bidiVisual/>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3"/>
      </w:tblGrid>
      <w:tr w:rsidR="0036215F" w:rsidRPr="004975B6" w14:paraId="63B1D308" w14:textId="77777777" w:rsidTr="00322E88">
        <w:tc>
          <w:tcPr>
            <w:tcW w:w="5238" w:type="dxa"/>
          </w:tcPr>
          <w:p w14:paraId="0898EFE3" w14:textId="77777777" w:rsidR="0036215F" w:rsidRPr="004975B6" w:rsidRDefault="0036215F" w:rsidP="0036215F">
            <w:pPr>
              <w:bidi/>
              <w:jc w:val="center"/>
              <w:rPr>
                <w:rFonts w:cs="Simplified Arabic"/>
                <w:b/>
                <w:bCs/>
                <w:sz w:val="22"/>
                <w:szCs w:val="22"/>
                <w:rtl/>
                <w:lang w:bidi="ar-LB"/>
              </w:rPr>
            </w:pPr>
            <w:r w:rsidRPr="0036215F">
              <w:rPr>
                <w:rFonts w:cs="Simplified Arabic" w:hint="cs"/>
                <w:b/>
                <w:bCs/>
                <w:sz w:val="28"/>
                <w:szCs w:val="28"/>
                <w:rtl/>
                <w:lang w:bidi="ar-LB"/>
              </w:rPr>
              <w:t>مجال المبادرة:</w:t>
            </w:r>
          </w:p>
        </w:tc>
        <w:tc>
          <w:tcPr>
            <w:tcW w:w="4233" w:type="dxa"/>
            <w:vMerge w:val="restart"/>
            <w:shd w:val="clear" w:color="auto" w:fill="E6E6E6"/>
            <w:vAlign w:val="center"/>
          </w:tcPr>
          <w:p w14:paraId="49956414" w14:textId="3F981C0C" w:rsidR="00576DA0" w:rsidRPr="00576DA0" w:rsidRDefault="00576DA0" w:rsidP="00576DA0">
            <w:pPr>
              <w:bidi/>
              <w:jc w:val="lowKashida"/>
              <w:rPr>
                <w:rFonts w:cs="Simplified Arabic"/>
                <w:sz w:val="22"/>
                <w:szCs w:val="22"/>
                <w:rtl/>
              </w:rPr>
            </w:pPr>
            <w:r w:rsidRPr="00576DA0">
              <w:rPr>
                <w:rFonts w:cs="Simplified Arabic"/>
                <w:sz w:val="22"/>
                <w:szCs w:val="22"/>
              </w:rPr>
              <w:t>:</w:t>
            </w:r>
          </w:p>
          <w:p w14:paraId="032D294A" w14:textId="77777777" w:rsidR="00576DA0" w:rsidRPr="00576DA0" w:rsidRDefault="00576DA0" w:rsidP="00576DA0">
            <w:pPr>
              <w:bidi/>
              <w:jc w:val="lowKashida"/>
              <w:rPr>
                <w:rFonts w:cs="Simplified Arabic"/>
                <w:sz w:val="22"/>
                <w:szCs w:val="22"/>
                <w:rtl/>
              </w:rPr>
            </w:pPr>
          </w:p>
          <w:p w14:paraId="76959D13" w14:textId="77777777" w:rsidR="00576DA0" w:rsidRPr="00576DA0" w:rsidRDefault="00576DA0" w:rsidP="00576DA0">
            <w:pPr>
              <w:bidi/>
              <w:jc w:val="lowKashida"/>
              <w:rPr>
                <w:rFonts w:cs="Simplified Arabic"/>
                <w:sz w:val="22"/>
                <w:szCs w:val="22"/>
                <w:rtl/>
              </w:rPr>
            </w:pPr>
            <w:r w:rsidRPr="00576DA0">
              <w:rPr>
                <w:rFonts w:cs="Simplified Arabic"/>
                <w:sz w:val="22"/>
                <w:szCs w:val="22"/>
                <w:rtl/>
              </w:rPr>
              <w:t>الدعم الأكاديمي: تقديم الدعم الضروري لضمان قدرة الطلاب على استكمال دراستهم بفعالية</w:t>
            </w:r>
            <w:r w:rsidRPr="00576DA0">
              <w:rPr>
                <w:rFonts w:cs="Simplified Arabic"/>
                <w:sz w:val="22"/>
                <w:szCs w:val="22"/>
              </w:rPr>
              <w:t>.</w:t>
            </w:r>
          </w:p>
          <w:p w14:paraId="64B7CDA6" w14:textId="77777777" w:rsidR="00576DA0" w:rsidRPr="00576DA0" w:rsidRDefault="00576DA0" w:rsidP="00576DA0">
            <w:pPr>
              <w:bidi/>
              <w:jc w:val="lowKashida"/>
              <w:rPr>
                <w:rFonts w:cs="Simplified Arabic"/>
                <w:sz w:val="22"/>
                <w:szCs w:val="22"/>
                <w:rtl/>
              </w:rPr>
            </w:pPr>
          </w:p>
          <w:p w14:paraId="7A5951DC" w14:textId="77777777" w:rsidR="00576DA0" w:rsidRPr="00576DA0" w:rsidRDefault="00576DA0" w:rsidP="00576DA0">
            <w:pPr>
              <w:bidi/>
              <w:jc w:val="lowKashida"/>
              <w:rPr>
                <w:rFonts w:cs="Simplified Arabic"/>
                <w:sz w:val="22"/>
                <w:szCs w:val="22"/>
                <w:rtl/>
              </w:rPr>
            </w:pPr>
            <w:r w:rsidRPr="00576DA0">
              <w:rPr>
                <w:rFonts w:cs="Simplified Arabic"/>
                <w:sz w:val="22"/>
                <w:szCs w:val="22"/>
                <w:rtl/>
              </w:rPr>
              <w:t>الدعم النفسي والاجتماعي يشمل تقديم الاستشارات والتوجيه النفسي وتعزيز العلاقات الاجتماعية الإيجابية</w:t>
            </w:r>
            <w:r w:rsidRPr="00576DA0">
              <w:rPr>
                <w:rFonts w:cs="Simplified Arabic"/>
                <w:sz w:val="22"/>
                <w:szCs w:val="22"/>
              </w:rPr>
              <w:t>.</w:t>
            </w:r>
          </w:p>
          <w:p w14:paraId="4FA66F17" w14:textId="77777777" w:rsidR="00576DA0" w:rsidRPr="00576DA0" w:rsidRDefault="00576DA0" w:rsidP="00576DA0">
            <w:pPr>
              <w:bidi/>
              <w:jc w:val="lowKashida"/>
              <w:rPr>
                <w:rFonts w:cs="Simplified Arabic"/>
                <w:sz w:val="22"/>
                <w:szCs w:val="22"/>
                <w:rtl/>
              </w:rPr>
            </w:pPr>
          </w:p>
          <w:p w14:paraId="3F009D19" w14:textId="77777777" w:rsidR="00576DA0" w:rsidRPr="00576DA0" w:rsidRDefault="00576DA0" w:rsidP="00576DA0">
            <w:pPr>
              <w:bidi/>
              <w:jc w:val="lowKashida"/>
              <w:rPr>
                <w:rFonts w:cs="Simplified Arabic"/>
                <w:sz w:val="22"/>
                <w:szCs w:val="22"/>
                <w:rtl/>
              </w:rPr>
            </w:pPr>
            <w:r w:rsidRPr="00576DA0">
              <w:rPr>
                <w:rFonts w:cs="Simplified Arabic"/>
                <w:sz w:val="22"/>
                <w:szCs w:val="22"/>
                <w:rtl/>
              </w:rPr>
              <w:t>التوعية المجتمعية تهدف إلى تعديل الرؤية العامة تجاه الأشخاص ذوي الإعاقات، وزيادة الوعي لدى الطلاب والأكاديميين بحقوق هؤلاء الأشخاص</w:t>
            </w:r>
            <w:r w:rsidRPr="00576DA0">
              <w:rPr>
                <w:rFonts w:cs="Simplified Arabic"/>
                <w:sz w:val="22"/>
                <w:szCs w:val="22"/>
              </w:rPr>
              <w:t>.</w:t>
            </w:r>
          </w:p>
          <w:p w14:paraId="15979676" w14:textId="77777777" w:rsidR="00576DA0" w:rsidRPr="00576DA0" w:rsidRDefault="00576DA0" w:rsidP="00576DA0">
            <w:pPr>
              <w:bidi/>
              <w:jc w:val="lowKashida"/>
              <w:rPr>
                <w:rFonts w:cs="Simplified Arabic"/>
                <w:sz w:val="22"/>
                <w:szCs w:val="22"/>
                <w:rtl/>
              </w:rPr>
            </w:pPr>
          </w:p>
          <w:p w14:paraId="7373E031" w14:textId="77777777" w:rsidR="00576DA0" w:rsidRPr="00576DA0" w:rsidRDefault="00576DA0" w:rsidP="00576DA0">
            <w:pPr>
              <w:bidi/>
              <w:jc w:val="lowKashida"/>
              <w:rPr>
                <w:rFonts w:cs="Simplified Arabic"/>
                <w:sz w:val="22"/>
                <w:szCs w:val="22"/>
                <w:rtl/>
              </w:rPr>
            </w:pPr>
            <w:r w:rsidRPr="00576DA0">
              <w:rPr>
                <w:rFonts w:cs="Simplified Arabic"/>
                <w:sz w:val="22"/>
                <w:szCs w:val="22"/>
                <w:rtl/>
              </w:rPr>
              <w:lastRenderedPageBreak/>
              <w:t>التدريب المهني يهدف إلى إعداد الطلاب للاندماج في سوق العمل من خلال برامج تدريب متخصصة</w:t>
            </w:r>
            <w:r w:rsidRPr="00576DA0">
              <w:rPr>
                <w:rFonts w:cs="Simplified Arabic"/>
                <w:sz w:val="22"/>
                <w:szCs w:val="22"/>
              </w:rPr>
              <w:t>.</w:t>
            </w:r>
          </w:p>
          <w:p w14:paraId="20A4BCEA" w14:textId="77777777" w:rsidR="00576DA0" w:rsidRPr="00576DA0" w:rsidRDefault="00576DA0" w:rsidP="00576DA0">
            <w:pPr>
              <w:bidi/>
              <w:jc w:val="lowKashida"/>
              <w:rPr>
                <w:rFonts w:cs="Simplified Arabic"/>
                <w:sz w:val="22"/>
                <w:szCs w:val="22"/>
                <w:rtl/>
              </w:rPr>
            </w:pPr>
          </w:p>
          <w:p w14:paraId="6AF02FCD" w14:textId="77777777" w:rsidR="00576DA0" w:rsidRPr="00576DA0" w:rsidRDefault="00576DA0" w:rsidP="00576DA0">
            <w:pPr>
              <w:bidi/>
              <w:jc w:val="lowKashida"/>
              <w:rPr>
                <w:rFonts w:cs="Simplified Arabic"/>
                <w:sz w:val="22"/>
                <w:szCs w:val="22"/>
                <w:rtl/>
              </w:rPr>
            </w:pPr>
            <w:r w:rsidRPr="00576DA0">
              <w:rPr>
                <w:rFonts w:cs="Simplified Arabic"/>
                <w:sz w:val="22"/>
                <w:szCs w:val="22"/>
                <w:rtl/>
              </w:rPr>
              <w:t>الشراكات المجتمعية تتضمن التعاون مع المؤسسات الحكومية، الخاصة، والمنظمات غير الحكومية لدعم المبادرة</w:t>
            </w:r>
            <w:r w:rsidRPr="00576DA0">
              <w:rPr>
                <w:rFonts w:cs="Simplified Arabic"/>
                <w:sz w:val="22"/>
                <w:szCs w:val="22"/>
              </w:rPr>
              <w:t>.</w:t>
            </w:r>
          </w:p>
          <w:p w14:paraId="1B66C0AA" w14:textId="77777777" w:rsidR="00576DA0" w:rsidRPr="00576DA0" w:rsidRDefault="00576DA0" w:rsidP="00576DA0">
            <w:pPr>
              <w:bidi/>
              <w:jc w:val="lowKashida"/>
              <w:rPr>
                <w:rFonts w:cs="Simplified Arabic"/>
                <w:sz w:val="22"/>
                <w:szCs w:val="22"/>
                <w:rtl/>
              </w:rPr>
            </w:pPr>
          </w:p>
          <w:p w14:paraId="6E3789E4" w14:textId="4FF9F088" w:rsidR="0036215F" w:rsidRPr="004975B6" w:rsidRDefault="00576DA0" w:rsidP="00576DA0">
            <w:pPr>
              <w:bidi/>
              <w:jc w:val="lowKashida"/>
              <w:rPr>
                <w:rFonts w:cs="Simplified Arabic"/>
                <w:sz w:val="22"/>
                <w:szCs w:val="22"/>
                <w:rtl/>
              </w:rPr>
            </w:pPr>
            <w:r w:rsidRPr="00576DA0">
              <w:rPr>
                <w:rFonts w:cs="Simplified Arabic"/>
                <w:sz w:val="22"/>
                <w:szCs w:val="22"/>
                <w:rtl/>
              </w:rPr>
              <w:t>إجمالاً، يهدف المبادرة إلى إنشاء بيئة جامعية شاملة ومساندة لكافة الطلاب، بغض النظر عن مستوى قدراتهم الجسدية أو العقلية</w:t>
            </w:r>
          </w:p>
        </w:tc>
      </w:tr>
      <w:tr w:rsidR="0036215F" w:rsidRPr="004975B6" w14:paraId="5C06E96D" w14:textId="77777777" w:rsidTr="00366544">
        <w:trPr>
          <w:trHeight w:val="762"/>
        </w:trPr>
        <w:tc>
          <w:tcPr>
            <w:tcW w:w="5238" w:type="dxa"/>
          </w:tcPr>
          <w:p w14:paraId="37F9C6A1" w14:textId="77777777" w:rsidR="0036215F" w:rsidRDefault="0036215F" w:rsidP="0036215F">
            <w:pPr>
              <w:bidi/>
              <w:jc w:val="center"/>
              <w:rPr>
                <w:rFonts w:cs="Simplified Arabic"/>
                <w:b/>
                <w:bCs/>
                <w:sz w:val="28"/>
                <w:szCs w:val="28"/>
                <w:rtl/>
                <w:lang w:bidi="ar-LB"/>
              </w:rPr>
            </w:pPr>
          </w:p>
          <w:p w14:paraId="0445D779" w14:textId="27E6D775" w:rsidR="00E70D73" w:rsidRPr="00E70D73" w:rsidRDefault="00576DA0" w:rsidP="00E70D73">
            <w:pPr>
              <w:bidi/>
              <w:jc w:val="center"/>
              <w:rPr>
                <w:rFonts w:cs="Simplified Arabic"/>
                <w:b/>
                <w:bCs/>
                <w:color w:val="FF0000"/>
                <w:sz w:val="28"/>
                <w:szCs w:val="28"/>
                <w:rtl/>
                <w:lang w:bidi="ar-EG"/>
              </w:rPr>
            </w:pPr>
            <w:r>
              <w:rPr>
                <w:rFonts w:cs="Simplified Arabic" w:hint="cs"/>
                <w:b/>
                <w:bCs/>
                <w:color w:val="FF0000"/>
                <w:sz w:val="28"/>
                <w:szCs w:val="28"/>
                <w:rtl/>
                <w:lang w:bidi="ar-EG"/>
              </w:rPr>
              <w:t>ت</w:t>
            </w:r>
            <w:r w:rsidRPr="00576DA0">
              <w:rPr>
                <w:rFonts w:cs="Simplified Arabic"/>
                <w:b/>
                <w:bCs/>
                <w:color w:val="FF0000"/>
                <w:sz w:val="28"/>
                <w:szCs w:val="28"/>
                <w:rtl/>
                <w:lang w:bidi="ar-EG"/>
              </w:rPr>
              <w:t xml:space="preserve">غطي مبادرة "إحساس وناس" مختلف </w:t>
            </w:r>
            <w:r>
              <w:rPr>
                <w:rFonts w:cs="Simplified Arabic" w:hint="cs"/>
                <w:b/>
                <w:bCs/>
                <w:color w:val="FF0000"/>
                <w:sz w:val="28"/>
                <w:szCs w:val="28"/>
                <w:rtl/>
                <w:lang w:bidi="ar-EG"/>
              </w:rPr>
              <w:t>ال</w:t>
            </w:r>
            <w:r w:rsidRPr="00576DA0">
              <w:rPr>
                <w:rFonts w:cs="Simplified Arabic"/>
                <w:b/>
                <w:bCs/>
                <w:color w:val="FF0000"/>
                <w:sz w:val="28"/>
                <w:szCs w:val="28"/>
                <w:rtl/>
                <w:lang w:bidi="ar-EG"/>
              </w:rPr>
              <w:t>جوانب لدعم حياة الطلاب الجامعيين ذوي الإعاقات، وتتضمن هذه المجالات</w:t>
            </w:r>
          </w:p>
        </w:tc>
        <w:tc>
          <w:tcPr>
            <w:tcW w:w="4233" w:type="dxa"/>
            <w:vMerge/>
            <w:shd w:val="clear" w:color="auto" w:fill="E6E6E6"/>
          </w:tcPr>
          <w:p w14:paraId="0667ED4A" w14:textId="77777777" w:rsidR="0036215F" w:rsidRPr="004975B6" w:rsidRDefault="0036215F" w:rsidP="004975B6">
            <w:pPr>
              <w:bidi/>
              <w:rPr>
                <w:rFonts w:cs="Simplified Arabic"/>
                <w:sz w:val="22"/>
                <w:szCs w:val="22"/>
                <w:rtl/>
              </w:rPr>
            </w:pPr>
          </w:p>
        </w:tc>
      </w:tr>
    </w:tbl>
    <w:p w14:paraId="1035E79F" w14:textId="77777777" w:rsidR="009631AC" w:rsidRPr="0036215F" w:rsidRDefault="009631AC" w:rsidP="009631AC">
      <w:pPr>
        <w:bidi/>
        <w:rPr>
          <w:rFonts w:cs="Simplified Arabic"/>
          <w:b/>
          <w:bCs/>
          <w:sz w:val="26"/>
          <w:szCs w:val="26"/>
          <w:rtl/>
          <w:lang w:bidi="ar-LB"/>
        </w:rPr>
      </w:pPr>
    </w:p>
    <w:tbl>
      <w:tblPr>
        <w:bidiVisual/>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3"/>
      </w:tblGrid>
      <w:tr w:rsidR="009631AC" w:rsidRPr="0036215F" w14:paraId="59D215C5" w14:textId="77777777" w:rsidTr="00322E88">
        <w:tc>
          <w:tcPr>
            <w:tcW w:w="5238" w:type="dxa"/>
          </w:tcPr>
          <w:p w14:paraId="7F037D40" w14:textId="5DE47938" w:rsidR="009631AC" w:rsidRPr="0036215F" w:rsidRDefault="009631AC" w:rsidP="004975B6">
            <w:pPr>
              <w:bidi/>
              <w:rPr>
                <w:rFonts w:cs="Simplified Arabic"/>
                <w:b/>
                <w:bCs/>
                <w:sz w:val="26"/>
                <w:szCs w:val="26"/>
                <w:rtl/>
                <w:lang w:bidi="ar-LB"/>
              </w:rPr>
            </w:pPr>
            <w:r w:rsidRPr="0036215F">
              <w:rPr>
                <w:rFonts w:cs="Simplified Arabic" w:hint="cs"/>
                <w:b/>
                <w:bCs/>
                <w:sz w:val="26"/>
                <w:szCs w:val="26"/>
                <w:rtl/>
                <w:lang w:bidi="ar-LB"/>
              </w:rPr>
              <w:t xml:space="preserve"> المنطقة المستهدفة للمبادرة:</w:t>
            </w:r>
            <w:r w:rsidR="00E70D73">
              <w:rPr>
                <w:rFonts w:cs="Simplified Arabic" w:hint="cs"/>
                <w:b/>
                <w:bCs/>
                <w:sz w:val="26"/>
                <w:szCs w:val="26"/>
                <w:rtl/>
                <w:lang w:bidi="ar-LB"/>
              </w:rPr>
              <w:t xml:space="preserve"> </w:t>
            </w:r>
          </w:p>
        </w:tc>
        <w:tc>
          <w:tcPr>
            <w:tcW w:w="4233" w:type="dxa"/>
            <w:shd w:val="clear" w:color="auto" w:fill="E6E6E6"/>
          </w:tcPr>
          <w:p w14:paraId="43E8ECD2" w14:textId="44118B8B" w:rsidR="009631AC" w:rsidRPr="00445742" w:rsidRDefault="00576DA0" w:rsidP="000B53E7">
            <w:pPr>
              <w:bidi/>
              <w:rPr>
                <w:rFonts w:cs="Simplified Arabic"/>
                <w:b/>
                <w:bCs/>
                <w:sz w:val="26"/>
                <w:szCs w:val="26"/>
                <w:rtl/>
                <w:lang w:bidi="ar-LB"/>
              </w:rPr>
            </w:pPr>
            <w:r>
              <w:rPr>
                <w:rFonts w:cs="Simplified Arabic" w:hint="cs"/>
                <w:b/>
                <w:bCs/>
                <w:sz w:val="26"/>
                <w:szCs w:val="26"/>
                <w:rtl/>
                <w:lang w:bidi="ar-LB"/>
              </w:rPr>
              <w:t>الجامعات العربية الأعضاء في الاتحاد العام للجامعات العربية</w:t>
            </w:r>
          </w:p>
        </w:tc>
      </w:tr>
    </w:tbl>
    <w:p w14:paraId="6B9A0C77" w14:textId="77777777" w:rsidR="009631AC" w:rsidRDefault="009631AC" w:rsidP="009631AC">
      <w:pPr>
        <w:bidi/>
        <w:rPr>
          <w:rFonts w:cs="Simplified Arabic"/>
          <w:b/>
          <w:bCs/>
          <w:sz w:val="26"/>
          <w:szCs w:val="26"/>
          <w:rtl/>
          <w:lang w:bidi="ar-L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618"/>
      </w:tblGrid>
      <w:tr w:rsidR="009D0454" w:rsidRPr="0036215F" w14:paraId="0939CE27" w14:textId="77777777" w:rsidTr="00ED6410">
        <w:tc>
          <w:tcPr>
            <w:tcW w:w="5238" w:type="dxa"/>
          </w:tcPr>
          <w:p w14:paraId="0FDD32A3" w14:textId="77777777" w:rsidR="009D0454" w:rsidRPr="00322E88" w:rsidRDefault="009D0454" w:rsidP="00ED6410">
            <w:pPr>
              <w:bidi/>
              <w:rPr>
                <w:rFonts w:cs="Simplified Arabic"/>
                <w:b/>
                <w:bCs/>
                <w:sz w:val="22"/>
                <w:szCs w:val="22"/>
                <w:rtl/>
                <w:lang w:bidi="ar-LB"/>
              </w:rPr>
            </w:pPr>
            <w:r w:rsidRPr="00322E88">
              <w:rPr>
                <w:rFonts w:cs="Simplified Arabic" w:hint="cs"/>
                <w:b/>
                <w:bCs/>
                <w:sz w:val="22"/>
                <w:szCs w:val="22"/>
                <w:rtl/>
                <w:lang w:bidi="ar-LB"/>
              </w:rPr>
              <w:t xml:space="preserve">مدة المبادرة </w:t>
            </w:r>
          </w:p>
        </w:tc>
        <w:tc>
          <w:tcPr>
            <w:tcW w:w="3618" w:type="dxa"/>
            <w:shd w:val="clear" w:color="auto" w:fill="E6E6E6"/>
          </w:tcPr>
          <w:p w14:paraId="33EC3F01" w14:textId="7B42A068" w:rsidR="009D0454" w:rsidRPr="005C69E1" w:rsidRDefault="00576DA0" w:rsidP="00ED6410">
            <w:pPr>
              <w:bidi/>
              <w:rPr>
                <w:rFonts w:cs="Simplified Arabic"/>
                <w:b/>
                <w:bCs/>
                <w:color w:val="FF0000"/>
                <w:sz w:val="26"/>
                <w:szCs w:val="26"/>
                <w:rtl/>
                <w:lang w:bidi="ar-LB"/>
              </w:rPr>
            </w:pPr>
            <w:r w:rsidRPr="00576DA0">
              <w:rPr>
                <w:rFonts w:cs="Simplified Arabic" w:hint="cs"/>
                <w:b/>
                <w:bCs/>
                <w:color w:val="000000" w:themeColor="text1"/>
                <w:sz w:val="26"/>
                <w:szCs w:val="26"/>
                <w:rtl/>
                <w:lang w:bidi="ar-LB"/>
              </w:rPr>
              <w:t>سنوية دائمة</w:t>
            </w:r>
          </w:p>
        </w:tc>
      </w:tr>
    </w:tbl>
    <w:p w14:paraId="09A657E8" w14:textId="77777777" w:rsidR="009D0454" w:rsidRPr="0036215F" w:rsidRDefault="009D0454" w:rsidP="009D0454">
      <w:pPr>
        <w:bidi/>
        <w:rPr>
          <w:rFonts w:cs="Simplified Arabic"/>
          <w:b/>
          <w:bCs/>
          <w:sz w:val="26"/>
          <w:szCs w:val="26"/>
          <w:rtl/>
          <w:lang w:bidi="ar-L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618"/>
      </w:tblGrid>
      <w:tr w:rsidR="009631AC" w:rsidRPr="0036215F" w14:paraId="0CF45177" w14:textId="77777777" w:rsidTr="0036215F">
        <w:tc>
          <w:tcPr>
            <w:tcW w:w="5238" w:type="dxa"/>
          </w:tcPr>
          <w:p w14:paraId="4D87196D" w14:textId="77777777" w:rsidR="009631AC" w:rsidRPr="0036215F" w:rsidRDefault="009631AC" w:rsidP="004975B6">
            <w:pPr>
              <w:bidi/>
              <w:rPr>
                <w:rFonts w:cs="Simplified Arabic"/>
                <w:b/>
                <w:bCs/>
                <w:sz w:val="26"/>
                <w:szCs w:val="26"/>
                <w:rtl/>
                <w:lang w:bidi="ar-LB"/>
              </w:rPr>
            </w:pPr>
            <w:r w:rsidRPr="0036215F">
              <w:rPr>
                <w:rFonts w:cs="Simplified Arabic" w:hint="cs"/>
                <w:b/>
                <w:bCs/>
                <w:sz w:val="26"/>
                <w:szCs w:val="26"/>
                <w:rtl/>
                <w:lang w:bidi="ar-LB"/>
              </w:rPr>
              <w:t xml:space="preserve"> الم</w:t>
            </w:r>
            <w:r w:rsidRPr="0036215F">
              <w:rPr>
                <w:rFonts w:cs="Simplified Arabic"/>
                <w:b/>
                <w:bCs/>
                <w:sz w:val="26"/>
                <w:szCs w:val="26"/>
                <w:rtl/>
                <w:lang w:bidi="ar-LB"/>
              </w:rPr>
              <w:t xml:space="preserve">وعد المقترح </w:t>
            </w:r>
            <w:r w:rsidR="001741AE" w:rsidRPr="0036215F">
              <w:rPr>
                <w:rFonts w:cs="Simplified Arabic" w:hint="cs"/>
                <w:b/>
                <w:bCs/>
                <w:sz w:val="26"/>
                <w:szCs w:val="26"/>
                <w:rtl/>
                <w:lang w:bidi="ar-LB"/>
              </w:rPr>
              <w:t>لبدء أنشطة المبادرة</w:t>
            </w:r>
            <w:r w:rsidRPr="0036215F">
              <w:rPr>
                <w:rFonts w:cs="Simplified Arabic"/>
                <w:b/>
                <w:bCs/>
                <w:sz w:val="26"/>
                <w:szCs w:val="26"/>
                <w:rtl/>
                <w:lang w:bidi="ar-LB"/>
              </w:rPr>
              <w:t>:</w:t>
            </w:r>
          </w:p>
        </w:tc>
        <w:tc>
          <w:tcPr>
            <w:tcW w:w="3618" w:type="dxa"/>
            <w:shd w:val="clear" w:color="auto" w:fill="E6E6E6"/>
          </w:tcPr>
          <w:p w14:paraId="52E742A3" w14:textId="67961D99" w:rsidR="009631AC" w:rsidRPr="00F37874" w:rsidRDefault="00576DA0" w:rsidP="004975B6">
            <w:pPr>
              <w:bidi/>
              <w:rPr>
                <w:rFonts w:cs="Simplified Arabic"/>
                <w:b/>
                <w:bCs/>
                <w:sz w:val="26"/>
                <w:szCs w:val="26"/>
                <w:lang w:bidi="ar-EG"/>
              </w:rPr>
            </w:pPr>
            <w:r>
              <w:rPr>
                <w:rFonts w:cs="Simplified Arabic" w:hint="cs"/>
                <w:b/>
                <w:bCs/>
                <w:sz w:val="26"/>
                <w:szCs w:val="26"/>
                <w:rtl/>
                <w:lang w:bidi="ar-EG"/>
              </w:rPr>
              <w:t xml:space="preserve">حسب ما تراه الجامعات واللجان المعتمدة </w:t>
            </w:r>
          </w:p>
        </w:tc>
      </w:tr>
    </w:tbl>
    <w:p w14:paraId="13E60B70" w14:textId="77777777" w:rsidR="009631AC" w:rsidRPr="0036215F" w:rsidRDefault="009631AC" w:rsidP="009631AC">
      <w:pPr>
        <w:bidi/>
        <w:rPr>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618"/>
      </w:tblGrid>
      <w:tr w:rsidR="009631AC" w:rsidRPr="0036215F" w14:paraId="1E424B04" w14:textId="77777777" w:rsidTr="0036215F">
        <w:tc>
          <w:tcPr>
            <w:tcW w:w="5238" w:type="dxa"/>
          </w:tcPr>
          <w:p w14:paraId="7B518CEB" w14:textId="77777777" w:rsidR="009631AC" w:rsidRPr="0036215F" w:rsidRDefault="009631AC" w:rsidP="004975B6">
            <w:pPr>
              <w:bidi/>
              <w:rPr>
                <w:rFonts w:cs="Simplified Arabic"/>
                <w:b/>
                <w:bCs/>
                <w:sz w:val="26"/>
                <w:szCs w:val="26"/>
                <w:rtl/>
                <w:lang w:bidi="ar-LB"/>
              </w:rPr>
            </w:pPr>
            <w:r w:rsidRPr="0036215F">
              <w:rPr>
                <w:rFonts w:cs="Simplified Arabic" w:hint="cs"/>
                <w:b/>
                <w:bCs/>
                <w:sz w:val="26"/>
                <w:szCs w:val="26"/>
                <w:rtl/>
                <w:lang w:bidi="ar-LB"/>
              </w:rPr>
              <w:t xml:space="preserve"> ا</w:t>
            </w:r>
            <w:r w:rsidRPr="0036215F">
              <w:rPr>
                <w:rFonts w:cs="Simplified Arabic"/>
                <w:b/>
                <w:bCs/>
                <w:sz w:val="26"/>
                <w:szCs w:val="26"/>
                <w:rtl/>
                <w:lang w:bidi="ar-LB"/>
              </w:rPr>
              <w:t xml:space="preserve">لموعد المقترح لإتمام </w:t>
            </w:r>
            <w:r w:rsidR="001741AE" w:rsidRPr="0036215F">
              <w:rPr>
                <w:rFonts w:cs="Simplified Arabic" w:hint="cs"/>
                <w:b/>
                <w:bCs/>
                <w:sz w:val="26"/>
                <w:szCs w:val="26"/>
                <w:rtl/>
                <w:lang w:bidi="ar-LB"/>
              </w:rPr>
              <w:t>أنشطة المبادرة</w:t>
            </w:r>
            <w:r w:rsidR="001741AE" w:rsidRPr="0036215F">
              <w:rPr>
                <w:rFonts w:cs="Simplified Arabic"/>
                <w:b/>
                <w:bCs/>
                <w:sz w:val="26"/>
                <w:szCs w:val="26"/>
                <w:rtl/>
                <w:lang w:bidi="ar-LB"/>
              </w:rPr>
              <w:t>:</w:t>
            </w:r>
          </w:p>
        </w:tc>
        <w:tc>
          <w:tcPr>
            <w:tcW w:w="3618" w:type="dxa"/>
            <w:shd w:val="clear" w:color="auto" w:fill="E6E6E6"/>
          </w:tcPr>
          <w:p w14:paraId="02980D49" w14:textId="5AB3B793" w:rsidR="009631AC" w:rsidRPr="00F37874" w:rsidRDefault="00576DA0" w:rsidP="004975B6">
            <w:pPr>
              <w:bidi/>
              <w:rPr>
                <w:rFonts w:cs="Simplified Arabic"/>
                <w:b/>
                <w:bCs/>
                <w:sz w:val="26"/>
                <w:szCs w:val="26"/>
                <w:lang w:bidi="ar-EG"/>
              </w:rPr>
            </w:pPr>
            <w:r>
              <w:rPr>
                <w:rFonts w:cs="Simplified Arabic" w:hint="cs"/>
                <w:b/>
                <w:bCs/>
                <w:sz w:val="26"/>
                <w:szCs w:val="26"/>
                <w:rtl/>
                <w:lang w:bidi="ar-EG"/>
              </w:rPr>
              <w:t xml:space="preserve">مبادرة </w:t>
            </w:r>
            <w:proofErr w:type="gramStart"/>
            <w:r>
              <w:rPr>
                <w:rFonts w:cs="Simplified Arabic" w:hint="cs"/>
                <w:b/>
                <w:bCs/>
                <w:sz w:val="26"/>
                <w:szCs w:val="26"/>
                <w:rtl/>
                <w:lang w:bidi="ar-EG"/>
              </w:rPr>
              <w:t>سنوية ،</w:t>
            </w:r>
            <w:proofErr w:type="gramEnd"/>
            <w:r>
              <w:rPr>
                <w:rFonts w:cs="Simplified Arabic" w:hint="cs"/>
                <w:b/>
                <w:bCs/>
                <w:sz w:val="26"/>
                <w:szCs w:val="26"/>
                <w:rtl/>
                <w:lang w:bidi="ar-EG"/>
              </w:rPr>
              <w:t xml:space="preserve"> مع الاستمرارية من أجل النهوض بذوي الاعاقات من طلبة الجامعات</w:t>
            </w:r>
          </w:p>
        </w:tc>
      </w:tr>
    </w:tbl>
    <w:p w14:paraId="70449359" w14:textId="77777777" w:rsidR="0036215F" w:rsidRDefault="0036215F" w:rsidP="009631AC">
      <w:pPr>
        <w:bidi/>
        <w:jc w:val="both"/>
        <w:rPr>
          <w:rFonts w:cs="Simplified Arabic"/>
          <w:b/>
          <w:bCs/>
          <w:sz w:val="22"/>
          <w:szCs w:val="22"/>
          <w:rtl/>
          <w:lang w:bidi="ar-LB"/>
        </w:rPr>
      </w:pPr>
    </w:p>
    <w:p w14:paraId="11D5A556" w14:textId="77777777" w:rsidR="009631AC" w:rsidRPr="00B66421" w:rsidRDefault="009631AC" w:rsidP="0036215F">
      <w:pPr>
        <w:bidi/>
        <w:jc w:val="both"/>
        <w:rPr>
          <w:rFonts w:cs="Simplified Arabic"/>
          <w:b/>
          <w:bCs/>
          <w:sz w:val="26"/>
          <w:szCs w:val="26"/>
          <w:rtl/>
          <w:lang w:bidi="ar-LB"/>
        </w:rPr>
      </w:pPr>
      <w:r w:rsidRPr="00B66421">
        <w:rPr>
          <w:rFonts w:cs="Simplified Arabic" w:hint="cs"/>
          <w:b/>
          <w:bCs/>
          <w:sz w:val="26"/>
          <w:szCs w:val="26"/>
          <w:rtl/>
          <w:lang w:bidi="ar-LB"/>
        </w:rPr>
        <w:t>ملخص موجز عن المبادرة: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56"/>
      </w:tblGrid>
      <w:tr w:rsidR="009631AC" w:rsidRPr="004975B6" w14:paraId="16F3E7C2" w14:textId="77777777">
        <w:tc>
          <w:tcPr>
            <w:tcW w:w="8856" w:type="dxa"/>
            <w:shd w:val="clear" w:color="auto" w:fill="FFFFFF"/>
          </w:tcPr>
          <w:p w14:paraId="4C348C37" w14:textId="7458948E" w:rsidR="00DF6D19" w:rsidRPr="004975B6" w:rsidRDefault="00576DA0" w:rsidP="003B4C65">
            <w:pPr>
              <w:bidi/>
              <w:jc w:val="both"/>
              <w:rPr>
                <w:rFonts w:cs="Simplified Arabic"/>
                <w:sz w:val="22"/>
                <w:szCs w:val="22"/>
                <w:rtl/>
                <w:lang w:bidi="ar-EG"/>
              </w:rPr>
            </w:pPr>
            <w:r w:rsidRPr="00576DA0">
              <w:rPr>
                <w:rFonts w:cs="Simplified Arabic"/>
                <w:sz w:val="22"/>
                <w:szCs w:val="22"/>
                <w:rtl/>
                <w:lang w:bidi="ar-EG"/>
              </w:rPr>
              <w:t>تهدف مبادرة "</w:t>
            </w:r>
            <w:r>
              <w:rPr>
                <w:rFonts w:cs="Simplified Arabic" w:hint="cs"/>
                <w:sz w:val="22"/>
                <w:szCs w:val="22"/>
                <w:rtl/>
                <w:lang w:bidi="ar-EG"/>
              </w:rPr>
              <w:t>إحساس وناس</w:t>
            </w:r>
            <w:r w:rsidRPr="00576DA0">
              <w:rPr>
                <w:rFonts w:cs="Simplified Arabic"/>
                <w:sz w:val="22"/>
                <w:szCs w:val="22"/>
                <w:rtl/>
                <w:lang w:bidi="ar-EG"/>
              </w:rPr>
              <w:t>" إلى تضمين الطلبة ذوي الإعاقة في الجامعات العربية بشكل شامل ومستدام من خلال إدراج مواد إجبارية في كل التخصصات الجامعية. تسعى هذه الدروس إلى تعزيز الوعي لدى الطلاب بأهمية دعم زملائهم ذوي الإعاقة وتعزيز مهاراتهم في التعامل معهم بكفاءة في الساحتين الجامعية والمهنية. تشمل الخطة تحديث المناهج الدراسية، تنظيم ورش عمل تعليمية، وإجراء استبيانات دورية لتقييم التأثير وتحسين المحتوى. من خلال هذه المبادرة، نسعى لتنمية جيل من الخريجين الذين يدركون حقوق ذوي الإعاقة ويساهمون في بناء مجتمع جامعي شامل ومتنوع، يعمل على تعزيز الاحترام والتقدير للجميع بغض النظر عن مهنهم كمهندسين أو معلمين أو أطباء أو محاسبين.</w:t>
            </w:r>
          </w:p>
        </w:tc>
      </w:tr>
    </w:tbl>
    <w:p w14:paraId="260EC5C9" w14:textId="77777777" w:rsidR="00350581" w:rsidRDefault="008B24C8" w:rsidP="00350581">
      <w:pPr>
        <w:bidi/>
        <w:jc w:val="both"/>
        <w:rPr>
          <w:rFonts w:cs="Simplified Arabic"/>
          <w:b/>
          <w:bCs/>
          <w:sz w:val="26"/>
          <w:szCs w:val="26"/>
          <w:rtl/>
          <w:lang w:bidi="ar-LB"/>
        </w:rPr>
      </w:pPr>
      <w:r>
        <w:rPr>
          <w:rFonts w:cs="Simplified Arabic" w:hint="cs"/>
          <w:b/>
          <w:bCs/>
          <w:sz w:val="26"/>
          <w:szCs w:val="26"/>
          <w:rtl/>
          <w:lang w:bidi="ar-LB"/>
        </w:rPr>
        <w:t xml:space="preserve"> </w:t>
      </w:r>
    </w:p>
    <w:p w14:paraId="1FC66E5D" w14:textId="77777777" w:rsidR="009631AC" w:rsidRPr="00B66421" w:rsidRDefault="00B66421" w:rsidP="00350581">
      <w:pPr>
        <w:bidi/>
        <w:jc w:val="both"/>
        <w:rPr>
          <w:rFonts w:cs="Simplified Arabic"/>
          <w:b/>
          <w:bCs/>
          <w:sz w:val="26"/>
          <w:szCs w:val="26"/>
          <w:rtl/>
          <w:lang w:bidi="ar-LB"/>
        </w:rPr>
      </w:pPr>
      <w:r>
        <w:rPr>
          <w:rFonts w:cs="Simplified Arabic" w:hint="cs"/>
          <w:b/>
          <w:bCs/>
          <w:sz w:val="26"/>
          <w:szCs w:val="26"/>
          <w:rtl/>
          <w:lang w:bidi="ar-LB"/>
        </w:rPr>
        <w:t xml:space="preserve">لماذا يجب علينا أن نقبل مبادرتك/كم؟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56"/>
      </w:tblGrid>
      <w:tr w:rsidR="009631AC" w:rsidRPr="004975B6" w14:paraId="6CB068BC" w14:textId="77777777">
        <w:tc>
          <w:tcPr>
            <w:tcW w:w="8856" w:type="dxa"/>
            <w:shd w:val="clear" w:color="auto" w:fill="FFFFFF"/>
          </w:tcPr>
          <w:p w14:paraId="1A849E0F" w14:textId="6673F6D5" w:rsidR="00DF6D19" w:rsidRPr="004975B6" w:rsidRDefault="00576DA0" w:rsidP="00802EA0">
            <w:pPr>
              <w:bidi/>
              <w:jc w:val="both"/>
              <w:rPr>
                <w:rFonts w:cs="Simplified Arabic"/>
                <w:sz w:val="22"/>
                <w:szCs w:val="22"/>
                <w:rtl/>
              </w:rPr>
            </w:pPr>
            <w:r w:rsidRPr="00576DA0">
              <w:rPr>
                <w:rFonts w:cs="Simplified Arabic"/>
                <w:sz w:val="22"/>
                <w:szCs w:val="22"/>
                <w:rtl/>
              </w:rPr>
              <w:lastRenderedPageBreak/>
              <w:t>مبادرة "</w:t>
            </w:r>
            <w:r>
              <w:rPr>
                <w:rFonts w:cs="Simplified Arabic" w:hint="cs"/>
                <w:sz w:val="22"/>
                <w:szCs w:val="22"/>
                <w:rtl/>
              </w:rPr>
              <w:t>إحساس وناس</w:t>
            </w:r>
            <w:r w:rsidRPr="00576DA0">
              <w:rPr>
                <w:rFonts w:cs="Simplified Arabic"/>
                <w:sz w:val="22"/>
                <w:szCs w:val="22"/>
                <w:rtl/>
              </w:rPr>
              <w:t>" تسهم في تعزيز الشمولية في التعليم العالي من خلال دمج طلبة ذوي الإعاقة في الحياة الجامعية بشكل فعّال ودائم. من خلال ضم مواد إجبارية في جميع التخصصات، نكفل أن كل خريج، بغض النظر عن اختصاصه، يكون لديه المعرفة والمهارات الضرورية لدعم زملائه الذوي الإعاقة وتعزيز حقوقهم. هذه الجهود ستعزز من بناء بيئة جامعية تحترم التنوع وتقدره، مما يعزز الشعور بالانتماء والتكافل بين الطلاب. عندما نوافق على هذه الفكرة، فإننا نعد بتنمية شباب قادرين على فهم وتقدير الآخرين، والذين يستطيعون تحقيق تأثير إيجابي في مجتمعاتهم ومجالات عملهم المستقبلية.</w:t>
            </w:r>
          </w:p>
        </w:tc>
      </w:tr>
    </w:tbl>
    <w:p w14:paraId="46AED27B" w14:textId="77777777" w:rsidR="009631AC" w:rsidRPr="00B66421" w:rsidRDefault="00A7428B" w:rsidP="00A7428B">
      <w:pPr>
        <w:bidi/>
        <w:jc w:val="both"/>
        <w:rPr>
          <w:rFonts w:cs="Simplified Arabic"/>
          <w:b/>
          <w:bCs/>
          <w:sz w:val="28"/>
          <w:szCs w:val="28"/>
          <w:rtl/>
          <w:lang w:bidi="ar-LB"/>
        </w:rPr>
      </w:pPr>
      <w:r>
        <w:rPr>
          <w:rFonts w:cs="Simplified Arabic" w:hint="cs"/>
          <w:b/>
          <w:bCs/>
          <w:sz w:val="28"/>
          <w:szCs w:val="28"/>
          <w:rtl/>
          <w:lang w:bidi="ar-LB"/>
        </w:rPr>
        <w:t>ماذا تهدف/ون من مبادرتك/م؟</w:t>
      </w:r>
      <w:r w:rsidR="00B66421" w:rsidRPr="00B66421">
        <w:rPr>
          <w:rFonts w:cs="Simplified Arabic" w:hint="cs"/>
          <w:b/>
          <w:bCs/>
          <w:sz w:val="28"/>
          <w:szCs w:val="28"/>
          <w:rtl/>
          <w:lang w:bidi="ar-LB"/>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56"/>
      </w:tblGrid>
      <w:tr w:rsidR="009631AC" w:rsidRPr="004975B6" w14:paraId="5A581AE2" w14:textId="77777777">
        <w:tc>
          <w:tcPr>
            <w:tcW w:w="8856" w:type="dxa"/>
            <w:shd w:val="clear" w:color="auto" w:fill="FFFFFF"/>
          </w:tcPr>
          <w:p w14:paraId="242402F4" w14:textId="1989A73C" w:rsidR="00651D7F" w:rsidRPr="00651D7F" w:rsidRDefault="00651D7F" w:rsidP="00651D7F">
            <w:pPr>
              <w:bidi/>
              <w:rPr>
                <w:rFonts w:cs="Simplified Arabic"/>
                <w:rtl/>
              </w:rPr>
            </w:pPr>
            <w:r w:rsidRPr="00651D7F">
              <w:rPr>
                <w:rFonts w:cs="Simplified Arabic"/>
                <w:rtl/>
              </w:rPr>
              <w:t>تهدف مبادرة "</w:t>
            </w:r>
            <w:r>
              <w:rPr>
                <w:rFonts w:cs="Simplified Arabic" w:hint="cs"/>
                <w:rtl/>
              </w:rPr>
              <w:t>أحساس وناس</w:t>
            </w:r>
            <w:r w:rsidRPr="00651D7F">
              <w:rPr>
                <w:rFonts w:cs="Simplified Arabic"/>
                <w:rtl/>
              </w:rPr>
              <w:t>" إلى تحقيق مجموعة من الأهداف الحيوية التي تسعى إلى دمج الطلبة ذوي الإعاقة في الجامعات العربية بشكل شامل ومستدام. أهم هذه الأهداف تتضمن</w:t>
            </w:r>
            <w:r w:rsidRPr="00651D7F">
              <w:rPr>
                <w:rFonts w:cs="Simplified Arabic"/>
              </w:rPr>
              <w:t>:</w:t>
            </w:r>
          </w:p>
          <w:p w14:paraId="438EAB60" w14:textId="50E16F88" w:rsidR="00651D7F" w:rsidRPr="00651D7F" w:rsidRDefault="00651D7F" w:rsidP="00651D7F">
            <w:pPr>
              <w:bidi/>
              <w:rPr>
                <w:rFonts w:cs="Simplified Arabic"/>
                <w:rtl/>
              </w:rPr>
            </w:pPr>
            <w:r w:rsidRPr="00651D7F">
              <w:rPr>
                <w:rFonts w:cs="Simplified Arabic"/>
                <w:rtl/>
              </w:rPr>
              <w:t>تعزيز الشمولية في التعليم العالي</w:t>
            </w:r>
            <w:r w:rsidRPr="00651D7F">
              <w:rPr>
                <w:rFonts w:cs="Simplified Arabic"/>
              </w:rPr>
              <w:t>:</w:t>
            </w:r>
          </w:p>
          <w:p w14:paraId="53515FE9" w14:textId="77777777" w:rsidR="00651D7F" w:rsidRPr="00651D7F" w:rsidRDefault="00651D7F" w:rsidP="00651D7F">
            <w:pPr>
              <w:bidi/>
              <w:rPr>
                <w:rFonts w:cs="Simplified Arabic"/>
                <w:rtl/>
              </w:rPr>
            </w:pPr>
            <w:r w:rsidRPr="00651D7F">
              <w:rPr>
                <w:rFonts w:cs="Simplified Arabic"/>
                <w:rtl/>
              </w:rPr>
              <w:t>ضمان أن الجامعات توفر بيئة تعليمية ميسرة ومتكاملة تتناسب مع احتياجات الطلبة ذوي الإعاقة</w:t>
            </w:r>
            <w:r w:rsidRPr="00651D7F">
              <w:rPr>
                <w:rFonts w:cs="Simplified Arabic"/>
              </w:rPr>
              <w:t>.</w:t>
            </w:r>
          </w:p>
          <w:p w14:paraId="715BD46F" w14:textId="7380855D" w:rsidR="00651D7F" w:rsidRPr="00651D7F" w:rsidRDefault="00651D7F" w:rsidP="00651D7F">
            <w:pPr>
              <w:bidi/>
              <w:rPr>
                <w:rFonts w:cs="Simplified Arabic"/>
                <w:rtl/>
              </w:rPr>
            </w:pPr>
            <w:r w:rsidRPr="00651D7F">
              <w:rPr>
                <w:rFonts w:cs="Simplified Arabic"/>
                <w:rtl/>
              </w:rPr>
              <w:t>زيادة وعي الطلبة وأعضاء هيئة التدريس</w:t>
            </w:r>
            <w:r w:rsidRPr="00651D7F">
              <w:rPr>
                <w:rFonts w:cs="Simplified Arabic"/>
              </w:rPr>
              <w:t>:</w:t>
            </w:r>
          </w:p>
          <w:p w14:paraId="6AF1899A" w14:textId="77777777" w:rsidR="00651D7F" w:rsidRPr="00651D7F" w:rsidRDefault="00651D7F" w:rsidP="00651D7F">
            <w:pPr>
              <w:bidi/>
              <w:rPr>
                <w:rFonts w:cs="Simplified Arabic"/>
                <w:rtl/>
              </w:rPr>
            </w:pPr>
            <w:r w:rsidRPr="00651D7F">
              <w:rPr>
                <w:rFonts w:cs="Simplified Arabic"/>
                <w:rtl/>
              </w:rPr>
              <w:t>رفع مستوى الوعي حول حقوق واحتياجات ذوي الإعاقة من خلال إدراج مواد دراسية إجبارية وورش عمل تدريبية</w:t>
            </w:r>
            <w:r w:rsidRPr="00651D7F">
              <w:rPr>
                <w:rFonts w:cs="Simplified Arabic"/>
              </w:rPr>
              <w:t>.</w:t>
            </w:r>
          </w:p>
          <w:p w14:paraId="51122E05" w14:textId="248937EC" w:rsidR="00651D7F" w:rsidRPr="00651D7F" w:rsidRDefault="00651D7F" w:rsidP="00651D7F">
            <w:pPr>
              <w:bidi/>
              <w:rPr>
                <w:rFonts w:cs="Simplified Arabic"/>
                <w:rtl/>
              </w:rPr>
            </w:pPr>
            <w:r w:rsidRPr="00651D7F">
              <w:rPr>
                <w:rFonts w:cs="Simplified Arabic"/>
                <w:rtl/>
              </w:rPr>
              <w:t>تطوير المهارات والتدريب</w:t>
            </w:r>
            <w:r w:rsidRPr="00651D7F">
              <w:rPr>
                <w:rFonts w:cs="Simplified Arabic"/>
              </w:rPr>
              <w:t>:</w:t>
            </w:r>
          </w:p>
          <w:p w14:paraId="417C4FBB" w14:textId="77777777" w:rsidR="00651D7F" w:rsidRPr="00651D7F" w:rsidRDefault="00651D7F" w:rsidP="00651D7F">
            <w:pPr>
              <w:bidi/>
              <w:rPr>
                <w:rFonts w:cs="Simplified Arabic"/>
                <w:rtl/>
              </w:rPr>
            </w:pPr>
            <w:r w:rsidRPr="00651D7F">
              <w:rPr>
                <w:rFonts w:cs="Simplified Arabic"/>
                <w:rtl/>
              </w:rPr>
              <w:t>تمكين جميع الطلبة من اكتساب المهارات اللازمة لدعم زملائهم ذوي الإعاقة والتعامل معهم بفعالية في حياتهم الأكاديمية والمهنية</w:t>
            </w:r>
            <w:r w:rsidRPr="00651D7F">
              <w:rPr>
                <w:rFonts w:cs="Simplified Arabic"/>
              </w:rPr>
              <w:t>.</w:t>
            </w:r>
          </w:p>
          <w:p w14:paraId="2BDC89AC" w14:textId="3F332B61" w:rsidR="00651D7F" w:rsidRPr="00651D7F" w:rsidRDefault="00651D7F" w:rsidP="00651D7F">
            <w:pPr>
              <w:bidi/>
              <w:rPr>
                <w:rFonts w:cs="Simplified Arabic"/>
                <w:rtl/>
              </w:rPr>
            </w:pPr>
            <w:r w:rsidRPr="00651D7F">
              <w:rPr>
                <w:rFonts w:cs="Simplified Arabic"/>
                <w:rtl/>
              </w:rPr>
              <w:t>تعزيز التفاعل والمشاركة</w:t>
            </w:r>
            <w:r w:rsidRPr="00651D7F">
              <w:rPr>
                <w:rFonts w:cs="Simplified Arabic"/>
              </w:rPr>
              <w:t>:</w:t>
            </w:r>
          </w:p>
          <w:p w14:paraId="469A5A16" w14:textId="77777777" w:rsidR="00651D7F" w:rsidRPr="00651D7F" w:rsidRDefault="00651D7F" w:rsidP="00651D7F">
            <w:pPr>
              <w:bidi/>
              <w:rPr>
                <w:rFonts w:cs="Simplified Arabic"/>
                <w:rtl/>
              </w:rPr>
            </w:pPr>
            <w:r w:rsidRPr="00651D7F">
              <w:rPr>
                <w:rFonts w:cs="Simplified Arabic"/>
                <w:rtl/>
              </w:rPr>
              <w:t>تشجيع الطلبة ذوي الإعاقة على المشاركة الفعالة في الأنشطة الجامعية والمجتمعية، مما يعزز شعورهم بالانتماء والتكافؤ</w:t>
            </w:r>
            <w:r w:rsidRPr="00651D7F">
              <w:rPr>
                <w:rFonts w:cs="Simplified Arabic"/>
              </w:rPr>
              <w:t>.</w:t>
            </w:r>
          </w:p>
          <w:p w14:paraId="5C875671" w14:textId="29140F7E" w:rsidR="00651D7F" w:rsidRPr="00651D7F" w:rsidRDefault="00651D7F" w:rsidP="00651D7F">
            <w:pPr>
              <w:bidi/>
              <w:rPr>
                <w:rFonts w:cs="Simplified Arabic"/>
                <w:rtl/>
              </w:rPr>
            </w:pPr>
            <w:r w:rsidRPr="00651D7F">
              <w:rPr>
                <w:rFonts w:cs="Simplified Arabic"/>
                <w:rtl/>
              </w:rPr>
              <w:t>تحقيق تأثير إيجابي طويل الأمد</w:t>
            </w:r>
            <w:r w:rsidRPr="00651D7F">
              <w:rPr>
                <w:rFonts w:cs="Simplified Arabic"/>
              </w:rPr>
              <w:t>:</w:t>
            </w:r>
          </w:p>
          <w:p w14:paraId="4F0C0FCE" w14:textId="77777777" w:rsidR="00651D7F" w:rsidRPr="00651D7F" w:rsidRDefault="00651D7F" w:rsidP="00651D7F">
            <w:pPr>
              <w:bidi/>
              <w:rPr>
                <w:rFonts w:cs="Simplified Arabic"/>
                <w:rtl/>
              </w:rPr>
            </w:pPr>
            <w:r w:rsidRPr="00651D7F">
              <w:rPr>
                <w:rFonts w:cs="Simplified Arabic"/>
                <w:rtl/>
              </w:rPr>
              <w:t>بناء جيل من الخريجين الواعين والمتعاطفين، القادرين على خلق بيئات عمل ومجتمعات أكثر شمولية واحترامًا للتنوع</w:t>
            </w:r>
            <w:r w:rsidRPr="00651D7F">
              <w:rPr>
                <w:rFonts w:cs="Simplified Arabic"/>
              </w:rPr>
              <w:t>.</w:t>
            </w:r>
          </w:p>
          <w:p w14:paraId="223382E1" w14:textId="01A313CB" w:rsidR="00651D7F" w:rsidRPr="00651D7F" w:rsidRDefault="00651D7F" w:rsidP="00651D7F">
            <w:pPr>
              <w:bidi/>
              <w:rPr>
                <w:rFonts w:cs="Simplified Arabic"/>
                <w:rtl/>
              </w:rPr>
            </w:pPr>
            <w:r w:rsidRPr="00651D7F">
              <w:rPr>
                <w:rFonts w:cs="Simplified Arabic"/>
                <w:rtl/>
              </w:rPr>
              <w:t>تحسين الأداء الأكاديمي</w:t>
            </w:r>
            <w:r w:rsidRPr="00651D7F">
              <w:rPr>
                <w:rFonts w:cs="Simplified Arabic"/>
              </w:rPr>
              <w:t>:</w:t>
            </w:r>
          </w:p>
          <w:p w14:paraId="2D30C62F" w14:textId="77777777" w:rsidR="00651D7F" w:rsidRPr="00651D7F" w:rsidRDefault="00651D7F" w:rsidP="00651D7F">
            <w:pPr>
              <w:bidi/>
              <w:rPr>
                <w:rFonts w:cs="Simplified Arabic"/>
                <w:rtl/>
              </w:rPr>
            </w:pPr>
            <w:r w:rsidRPr="00651D7F">
              <w:rPr>
                <w:rFonts w:cs="Simplified Arabic"/>
                <w:rtl/>
              </w:rPr>
              <w:t>توفير الدعم الأكاديمي والنفسي المناسب للطلبة ذوي الإعاقة، مما يسهم في تحسين تحصيلهم الدراسي وتقليل نسبة التسرب</w:t>
            </w:r>
            <w:r w:rsidRPr="00651D7F">
              <w:rPr>
                <w:rFonts w:cs="Simplified Arabic"/>
              </w:rPr>
              <w:t>.</w:t>
            </w:r>
          </w:p>
          <w:p w14:paraId="1B0EDFF4" w14:textId="683AFD01" w:rsidR="00651D7F" w:rsidRPr="00651D7F" w:rsidRDefault="00651D7F" w:rsidP="00651D7F">
            <w:pPr>
              <w:bidi/>
              <w:rPr>
                <w:rFonts w:cs="Simplified Arabic"/>
                <w:rtl/>
              </w:rPr>
            </w:pPr>
            <w:r w:rsidRPr="00651D7F">
              <w:rPr>
                <w:rFonts w:cs="Simplified Arabic"/>
                <w:rtl/>
              </w:rPr>
              <w:t>خلق ثقافة الاحترام والتقدير</w:t>
            </w:r>
            <w:r w:rsidRPr="00651D7F">
              <w:rPr>
                <w:rFonts w:cs="Simplified Arabic"/>
              </w:rPr>
              <w:t>:</w:t>
            </w:r>
          </w:p>
          <w:p w14:paraId="3BCD9EF6" w14:textId="24B246E5" w:rsidR="00EA3AF8" w:rsidRPr="00EA3AF8" w:rsidRDefault="00651D7F" w:rsidP="00651D7F">
            <w:pPr>
              <w:bidi/>
              <w:jc w:val="both"/>
              <w:rPr>
                <w:rFonts w:cs="Simplified Arabic"/>
                <w:rtl/>
              </w:rPr>
            </w:pPr>
            <w:r w:rsidRPr="00651D7F">
              <w:rPr>
                <w:rFonts w:cs="Simplified Arabic"/>
                <w:rtl/>
              </w:rPr>
              <w:t>تعزيز ثقافة الاحترام والتقدير لحقوق ذوي الإعاقة داخل المجتمع الجامعي وخارجه، مما يساهم في بناء مجتمع أكثر عدالة وتكافؤ</w:t>
            </w:r>
          </w:p>
        </w:tc>
      </w:tr>
    </w:tbl>
    <w:p w14:paraId="010C2FF0" w14:textId="77777777" w:rsidR="00B66421" w:rsidRDefault="00B66421" w:rsidP="003D0149">
      <w:pPr>
        <w:bidi/>
        <w:jc w:val="both"/>
        <w:rPr>
          <w:rFonts w:cs="Simplified Arabic"/>
          <w:b/>
          <w:bCs/>
          <w:sz w:val="26"/>
          <w:szCs w:val="26"/>
          <w:rtl/>
          <w:lang w:bidi="ar-LB"/>
        </w:rPr>
      </w:pPr>
    </w:p>
    <w:p w14:paraId="4B97C9E0" w14:textId="77777777" w:rsidR="009631AC" w:rsidRPr="00A7428B" w:rsidRDefault="00A7428B" w:rsidP="00A7428B">
      <w:pPr>
        <w:bidi/>
        <w:jc w:val="both"/>
        <w:rPr>
          <w:rFonts w:cs="Simplified Arabic"/>
          <w:b/>
          <w:bCs/>
          <w:sz w:val="28"/>
          <w:szCs w:val="28"/>
          <w:rtl/>
          <w:lang w:bidi="ar-LB"/>
        </w:rPr>
      </w:pPr>
      <w:r w:rsidRPr="00B66421">
        <w:rPr>
          <w:rFonts w:cs="Simplified Arabic" w:hint="cs"/>
          <w:b/>
          <w:bCs/>
          <w:sz w:val="28"/>
          <w:szCs w:val="28"/>
          <w:rtl/>
          <w:lang w:bidi="ar-LB"/>
        </w:rPr>
        <w:t>ما هو التغيير الذي تطمح/ون بتحقيقه</w:t>
      </w:r>
      <w:r w:rsidR="00322209">
        <w:rPr>
          <w:rFonts w:cs="Simplified Arabic" w:hint="cs"/>
          <w:b/>
          <w:bCs/>
          <w:sz w:val="28"/>
          <w:szCs w:val="28"/>
          <w:rtl/>
        </w:rPr>
        <w:t xml:space="preserve"> " المخرجات </w:t>
      </w:r>
      <w:r w:rsidR="00322209">
        <w:rPr>
          <w:rFonts w:cs="Simplified Arabic"/>
          <w:b/>
          <w:bCs/>
          <w:sz w:val="28"/>
          <w:szCs w:val="28"/>
          <w:rtl/>
        </w:rPr>
        <w:t>–</w:t>
      </w:r>
      <w:r w:rsidR="00322209">
        <w:rPr>
          <w:rFonts w:cs="Simplified Arabic" w:hint="cs"/>
          <w:b/>
          <w:bCs/>
          <w:sz w:val="28"/>
          <w:szCs w:val="28"/>
          <w:rtl/>
        </w:rPr>
        <w:t xml:space="preserve"> النتائج " </w:t>
      </w:r>
      <w:r w:rsidRPr="00B66421">
        <w:rPr>
          <w:rFonts w:cs="Simplified Arabic" w:hint="cs"/>
          <w:b/>
          <w:bCs/>
          <w:sz w:val="28"/>
          <w:szCs w:val="28"/>
          <w:rtl/>
          <w:lang w:bidi="ar-LB"/>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370"/>
      </w:tblGrid>
      <w:tr w:rsidR="009631AC" w:rsidRPr="004975B6" w14:paraId="42BD9D2F" w14:textId="77777777">
        <w:tc>
          <w:tcPr>
            <w:tcW w:w="486" w:type="dxa"/>
            <w:shd w:val="clear" w:color="auto" w:fill="E6E6E6"/>
          </w:tcPr>
          <w:p w14:paraId="19287F5A" w14:textId="3A08FA4A" w:rsidR="009631AC" w:rsidRPr="004975B6" w:rsidRDefault="009631AC" w:rsidP="004975B6">
            <w:pPr>
              <w:bidi/>
              <w:jc w:val="both"/>
              <w:rPr>
                <w:rFonts w:cs="Simplified Arabic"/>
                <w:b/>
                <w:bCs/>
                <w:sz w:val="22"/>
                <w:szCs w:val="22"/>
                <w:rtl/>
                <w:lang w:bidi="ar-LB"/>
              </w:rPr>
            </w:pPr>
          </w:p>
        </w:tc>
        <w:tc>
          <w:tcPr>
            <w:tcW w:w="8370" w:type="dxa"/>
            <w:shd w:val="clear" w:color="auto" w:fill="FFFFFF"/>
          </w:tcPr>
          <w:p w14:paraId="41AA70FE" w14:textId="75DD45BE" w:rsidR="009631AC" w:rsidRPr="004975B6" w:rsidRDefault="00651D7F" w:rsidP="004975B6">
            <w:pPr>
              <w:bidi/>
              <w:jc w:val="both"/>
              <w:rPr>
                <w:rFonts w:cs="Simplified Arabic"/>
                <w:sz w:val="22"/>
                <w:szCs w:val="22"/>
                <w:rtl/>
              </w:rPr>
            </w:pPr>
            <w:r w:rsidRPr="00651D7F">
              <w:rPr>
                <w:rFonts w:cs="Simplified Arabic" w:hint="cs"/>
                <w:color w:val="C00000"/>
                <w:sz w:val="22"/>
                <w:szCs w:val="22"/>
                <w:rtl/>
              </w:rPr>
              <w:t>المخرجات</w:t>
            </w:r>
            <w:r>
              <w:rPr>
                <w:rFonts w:cs="Simplified Arabic" w:hint="cs"/>
                <w:sz w:val="22"/>
                <w:szCs w:val="22"/>
                <w:rtl/>
              </w:rPr>
              <w:t>....</w:t>
            </w:r>
          </w:p>
        </w:tc>
      </w:tr>
      <w:tr w:rsidR="009631AC" w:rsidRPr="004975B6" w14:paraId="2D67BEA2" w14:textId="77777777">
        <w:tc>
          <w:tcPr>
            <w:tcW w:w="486" w:type="dxa"/>
            <w:shd w:val="clear" w:color="auto" w:fill="E6E6E6"/>
          </w:tcPr>
          <w:p w14:paraId="7F43F6E7" w14:textId="7EADC224" w:rsidR="009631AC" w:rsidRPr="004975B6" w:rsidRDefault="00651D7F" w:rsidP="004975B6">
            <w:pPr>
              <w:bidi/>
              <w:jc w:val="both"/>
              <w:rPr>
                <w:rFonts w:cs="Simplified Arabic"/>
                <w:b/>
                <w:bCs/>
                <w:sz w:val="22"/>
                <w:szCs w:val="22"/>
                <w:rtl/>
                <w:lang w:bidi="ar-LB"/>
              </w:rPr>
            </w:pPr>
            <w:r>
              <w:rPr>
                <w:rFonts w:cs="Simplified Arabic" w:hint="cs"/>
                <w:b/>
                <w:bCs/>
                <w:sz w:val="22"/>
                <w:szCs w:val="22"/>
                <w:rtl/>
                <w:lang w:bidi="ar-LB"/>
              </w:rPr>
              <w:t>1</w:t>
            </w:r>
          </w:p>
        </w:tc>
        <w:tc>
          <w:tcPr>
            <w:tcW w:w="8370" w:type="dxa"/>
            <w:shd w:val="clear" w:color="auto" w:fill="FFFFFF"/>
          </w:tcPr>
          <w:p w14:paraId="6D63EC28" w14:textId="1C7B2483" w:rsidR="009631AC" w:rsidRPr="004975B6" w:rsidRDefault="00651D7F" w:rsidP="00EA3AF8">
            <w:pPr>
              <w:bidi/>
              <w:jc w:val="both"/>
              <w:rPr>
                <w:rFonts w:cs="Simplified Arabic"/>
                <w:sz w:val="22"/>
                <w:szCs w:val="22"/>
                <w:rtl/>
                <w:lang w:bidi="ar-LB"/>
              </w:rPr>
            </w:pPr>
            <w:r>
              <w:rPr>
                <w:rFonts w:cs="Simplified Arabic" w:hint="cs"/>
                <w:sz w:val="22"/>
                <w:szCs w:val="22"/>
                <w:rtl/>
                <w:lang w:bidi="ar-LB"/>
              </w:rPr>
              <w:t>إي</w:t>
            </w:r>
            <w:r w:rsidRPr="00651D7F">
              <w:rPr>
                <w:rFonts w:cs="Simplified Arabic"/>
                <w:sz w:val="22"/>
                <w:szCs w:val="22"/>
                <w:rtl/>
                <w:lang w:bidi="ar-LB"/>
              </w:rPr>
              <w:t>جاد بيئة تعليمية شاملة: توفير جو جامعي يستقبل جميع الطلاب، بما في ذلك الطلاب ذوي الإعاقة، وتلبية احتياجاتهم بشكل شامل</w:t>
            </w:r>
          </w:p>
        </w:tc>
      </w:tr>
      <w:tr w:rsidR="009631AC" w:rsidRPr="004975B6" w14:paraId="15D175B6" w14:textId="77777777">
        <w:tc>
          <w:tcPr>
            <w:tcW w:w="486" w:type="dxa"/>
            <w:shd w:val="clear" w:color="auto" w:fill="E6E6E6"/>
          </w:tcPr>
          <w:p w14:paraId="00090953" w14:textId="266915FB" w:rsidR="009631AC" w:rsidRPr="004975B6" w:rsidRDefault="00651D7F" w:rsidP="004975B6">
            <w:pPr>
              <w:bidi/>
              <w:jc w:val="both"/>
              <w:rPr>
                <w:rFonts w:cs="Simplified Arabic"/>
                <w:b/>
                <w:bCs/>
                <w:sz w:val="22"/>
                <w:szCs w:val="22"/>
                <w:rtl/>
                <w:lang w:bidi="ar-LB"/>
              </w:rPr>
            </w:pPr>
            <w:r>
              <w:rPr>
                <w:rFonts w:cs="Simplified Arabic" w:hint="cs"/>
                <w:b/>
                <w:bCs/>
                <w:sz w:val="22"/>
                <w:szCs w:val="22"/>
                <w:rtl/>
                <w:lang w:bidi="ar-LB"/>
              </w:rPr>
              <w:t>2</w:t>
            </w:r>
          </w:p>
        </w:tc>
        <w:tc>
          <w:tcPr>
            <w:tcW w:w="8370" w:type="dxa"/>
            <w:shd w:val="clear" w:color="auto" w:fill="FFFFFF"/>
          </w:tcPr>
          <w:p w14:paraId="75B758AA" w14:textId="1EB76D70" w:rsidR="009631AC" w:rsidRPr="004975B6" w:rsidRDefault="00651D7F" w:rsidP="00EA3AF8">
            <w:pPr>
              <w:bidi/>
              <w:jc w:val="both"/>
              <w:rPr>
                <w:rFonts w:cs="Simplified Arabic"/>
                <w:sz w:val="22"/>
                <w:szCs w:val="22"/>
                <w:rtl/>
                <w:lang w:bidi="ar-LB"/>
              </w:rPr>
            </w:pPr>
            <w:r w:rsidRPr="00651D7F">
              <w:rPr>
                <w:rFonts w:cs="Simplified Arabic"/>
                <w:sz w:val="22"/>
                <w:szCs w:val="22"/>
                <w:rtl/>
                <w:lang w:bidi="ar-LB"/>
              </w:rPr>
              <w:t>تعزيز الوعي في المجتمع: تعليم الطلاب وأعضاء هيئة التدريس حول حقوق الطلاب ذوي الإعاقة واحتياجاتهم.</w:t>
            </w:r>
          </w:p>
        </w:tc>
      </w:tr>
      <w:tr w:rsidR="009631AC" w:rsidRPr="004975B6" w14:paraId="534C0189" w14:textId="77777777">
        <w:tc>
          <w:tcPr>
            <w:tcW w:w="486" w:type="dxa"/>
            <w:shd w:val="clear" w:color="auto" w:fill="E6E6E6"/>
          </w:tcPr>
          <w:p w14:paraId="1F9D8349" w14:textId="5D91A395" w:rsidR="009631AC" w:rsidRPr="004975B6" w:rsidRDefault="00651D7F" w:rsidP="004975B6">
            <w:pPr>
              <w:bidi/>
              <w:jc w:val="both"/>
              <w:rPr>
                <w:rFonts w:cs="Simplified Arabic"/>
                <w:b/>
                <w:bCs/>
                <w:sz w:val="22"/>
                <w:szCs w:val="22"/>
                <w:rtl/>
                <w:lang w:bidi="ar-LB"/>
              </w:rPr>
            </w:pPr>
            <w:r>
              <w:rPr>
                <w:rFonts w:cs="Simplified Arabic" w:hint="cs"/>
                <w:b/>
                <w:bCs/>
                <w:sz w:val="22"/>
                <w:szCs w:val="22"/>
                <w:rtl/>
                <w:lang w:bidi="ar-LB"/>
              </w:rPr>
              <w:lastRenderedPageBreak/>
              <w:t>3</w:t>
            </w:r>
          </w:p>
        </w:tc>
        <w:tc>
          <w:tcPr>
            <w:tcW w:w="8370" w:type="dxa"/>
            <w:shd w:val="clear" w:color="auto" w:fill="FFFFFF"/>
          </w:tcPr>
          <w:p w14:paraId="78C25BE3" w14:textId="32B254E5" w:rsidR="009631AC" w:rsidRPr="004975B6" w:rsidRDefault="00651D7F" w:rsidP="00EA3AF8">
            <w:pPr>
              <w:bidi/>
              <w:jc w:val="both"/>
              <w:rPr>
                <w:rFonts w:cs="Simplified Arabic"/>
                <w:sz w:val="22"/>
                <w:szCs w:val="22"/>
                <w:rtl/>
                <w:lang w:bidi="ar-LB"/>
              </w:rPr>
            </w:pPr>
            <w:r>
              <w:rPr>
                <w:rFonts w:cs="Simplified Arabic" w:hint="cs"/>
                <w:sz w:val="22"/>
                <w:szCs w:val="22"/>
                <w:rtl/>
                <w:lang w:bidi="ar-LB"/>
              </w:rPr>
              <w:t>ت</w:t>
            </w:r>
            <w:r w:rsidRPr="00651D7F">
              <w:rPr>
                <w:rFonts w:cs="Simplified Arabic"/>
                <w:sz w:val="22"/>
                <w:szCs w:val="22"/>
                <w:rtl/>
                <w:lang w:bidi="ar-LB"/>
              </w:rPr>
              <w:t>عزيز المهارات الشخصية والمهنية: تمكين جميع الطلبة من اكتساب المهارات الضرورية لدعم زملائهم ذوي الإعاقة وتعزيز التعاون بينهم.</w:t>
            </w:r>
          </w:p>
        </w:tc>
      </w:tr>
      <w:tr w:rsidR="009631AC" w:rsidRPr="004975B6" w14:paraId="701ACEC2" w14:textId="77777777">
        <w:tc>
          <w:tcPr>
            <w:tcW w:w="486" w:type="dxa"/>
            <w:shd w:val="clear" w:color="auto" w:fill="E6E6E6"/>
          </w:tcPr>
          <w:p w14:paraId="25E3B82B" w14:textId="68E85238" w:rsidR="009631AC" w:rsidRPr="004975B6" w:rsidRDefault="00651D7F" w:rsidP="004975B6">
            <w:pPr>
              <w:bidi/>
              <w:jc w:val="both"/>
              <w:rPr>
                <w:rFonts w:cs="Simplified Arabic"/>
                <w:b/>
                <w:bCs/>
                <w:sz w:val="22"/>
                <w:szCs w:val="22"/>
                <w:rtl/>
                <w:lang w:bidi="ar-LB"/>
              </w:rPr>
            </w:pPr>
            <w:r>
              <w:rPr>
                <w:rFonts w:cs="Simplified Arabic" w:hint="cs"/>
                <w:b/>
                <w:bCs/>
                <w:sz w:val="22"/>
                <w:szCs w:val="22"/>
                <w:rtl/>
                <w:lang w:bidi="ar-LB"/>
              </w:rPr>
              <w:t>4</w:t>
            </w:r>
          </w:p>
        </w:tc>
        <w:tc>
          <w:tcPr>
            <w:tcW w:w="8370" w:type="dxa"/>
            <w:shd w:val="clear" w:color="auto" w:fill="FFFFFF"/>
          </w:tcPr>
          <w:p w14:paraId="2C1D0378" w14:textId="070ED065" w:rsidR="009631AC" w:rsidRPr="004975B6" w:rsidRDefault="00651D7F" w:rsidP="004975B6">
            <w:pPr>
              <w:bidi/>
              <w:jc w:val="both"/>
              <w:rPr>
                <w:rFonts w:cs="Simplified Arabic"/>
                <w:sz w:val="22"/>
                <w:szCs w:val="22"/>
                <w:rtl/>
                <w:lang w:bidi="ar-LB"/>
              </w:rPr>
            </w:pPr>
            <w:r>
              <w:rPr>
                <w:rFonts w:cs="Simplified Arabic" w:hint="cs"/>
                <w:sz w:val="22"/>
                <w:szCs w:val="22"/>
                <w:rtl/>
                <w:lang w:bidi="ar-LB"/>
              </w:rPr>
              <w:t>ت</w:t>
            </w:r>
            <w:r w:rsidRPr="00651D7F">
              <w:rPr>
                <w:rFonts w:cs="Simplified Arabic"/>
                <w:sz w:val="22"/>
                <w:szCs w:val="22"/>
                <w:rtl/>
                <w:lang w:bidi="ar-LB"/>
              </w:rPr>
              <w:t>عزيز الانتماء: إنشاء بيئة جامعية تشجع الطلاب على الشعور بالانتماء والتقدير، مما يسهم في تعزيز تفاعلهم ومشاركتهم بشكل فعّال.</w:t>
            </w:r>
            <w:r w:rsidRPr="00651D7F">
              <w:rPr>
                <w:rFonts w:cs="Simplified Arabic" w:hint="cs"/>
                <w:sz w:val="22"/>
                <w:szCs w:val="22"/>
                <w:rtl/>
                <w:lang w:bidi="ar-LB"/>
              </w:rPr>
              <w:t xml:space="preserve"> </w:t>
            </w:r>
          </w:p>
        </w:tc>
      </w:tr>
      <w:tr w:rsidR="00651D7F" w:rsidRPr="004975B6" w14:paraId="1AA2570E" w14:textId="77777777">
        <w:tc>
          <w:tcPr>
            <w:tcW w:w="486" w:type="dxa"/>
            <w:shd w:val="clear" w:color="auto" w:fill="E6E6E6"/>
          </w:tcPr>
          <w:p w14:paraId="236FEC4E" w14:textId="77777777" w:rsidR="00651D7F" w:rsidRDefault="00651D7F" w:rsidP="004975B6">
            <w:pPr>
              <w:bidi/>
              <w:jc w:val="both"/>
              <w:rPr>
                <w:rFonts w:cs="Simplified Arabic" w:hint="cs"/>
                <w:b/>
                <w:bCs/>
                <w:sz w:val="22"/>
                <w:szCs w:val="22"/>
                <w:rtl/>
                <w:lang w:bidi="ar-LB"/>
              </w:rPr>
            </w:pPr>
          </w:p>
        </w:tc>
        <w:tc>
          <w:tcPr>
            <w:tcW w:w="8370" w:type="dxa"/>
            <w:shd w:val="clear" w:color="auto" w:fill="FFFFFF"/>
          </w:tcPr>
          <w:p w14:paraId="17C92522" w14:textId="0A9DBF3C" w:rsidR="00651D7F" w:rsidRDefault="00651D7F" w:rsidP="004975B6">
            <w:pPr>
              <w:bidi/>
              <w:jc w:val="both"/>
              <w:rPr>
                <w:rFonts w:cs="Simplified Arabic" w:hint="cs"/>
                <w:sz w:val="22"/>
                <w:szCs w:val="22"/>
                <w:rtl/>
                <w:lang w:bidi="ar-LB"/>
              </w:rPr>
            </w:pPr>
            <w:r w:rsidRPr="00651D7F">
              <w:rPr>
                <w:rFonts w:cs="Simplified Arabic" w:hint="cs"/>
                <w:color w:val="C00000"/>
                <w:sz w:val="22"/>
                <w:szCs w:val="22"/>
                <w:rtl/>
                <w:lang w:bidi="ar-LB"/>
              </w:rPr>
              <w:t>ا</w:t>
            </w:r>
            <w:r w:rsidRPr="00651D7F">
              <w:rPr>
                <w:rFonts w:cs="Simplified Arabic" w:hint="cs"/>
                <w:b/>
                <w:bCs/>
                <w:color w:val="C00000"/>
                <w:sz w:val="22"/>
                <w:szCs w:val="22"/>
                <w:rtl/>
                <w:lang w:bidi="ar-LB"/>
              </w:rPr>
              <w:t>لنتائج</w:t>
            </w:r>
            <w:r>
              <w:rPr>
                <w:rFonts w:cs="Simplified Arabic" w:hint="cs"/>
                <w:b/>
                <w:bCs/>
                <w:sz w:val="22"/>
                <w:szCs w:val="22"/>
                <w:rtl/>
                <w:lang w:bidi="ar-LB"/>
              </w:rPr>
              <w:t>................</w:t>
            </w:r>
          </w:p>
        </w:tc>
      </w:tr>
      <w:tr w:rsidR="00651D7F" w:rsidRPr="004975B6" w14:paraId="0AFF29F1" w14:textId="77777777">
        <w:tc>
          <w:tcPr>
            <w:tcW w:w="486" w:type="dxa"/>
            <w:shd w:val="clear" w:color="auto" w:fill="E6E6E6"/>
          </w:tcPr>
          <w:p w14:paraId="321C12FE" w14:textId="4E6663C0" w:rsidR="00651D7F" w:rsidRDefault="00651D7F" w:rsidP="004975B6">
            <w:pPr>
              <w:bidi/>
              <w:jc w:val="both"/>
              <w:rPr>
                <w:rFonts w:cs="Simplified Arabic" w:hint="cs"/>
                <w:b/>
                <w:bCs/>
                <w:sz w:val="22"/>
                <w:szCs w:val="22"/>
                <w:rtl/>
                <w:lang w:bidi="ar-LB"/>
              </w:rPr>
            </w:pPr>
            <w:r>
              <w:rPr>
                <w:rFonts w:cs="Simplified Arabic" w:hint="cs"/>
                <w:b/>
                <w:bCs/>
                <w:sz w:val="22"/>
                <w:szCs w:val="22"/>
                <w:rtl/>
                <w:lang w:bidi="ar-LB"/>
              </w:rPr>
              <w:t>1</w:t>
            </w:r>
          </w:p>
        </w:tc>
        <w:tc>
          <w:tcPr>
            <w:tcW w:w="8370" w:type="dxa"/>
            <w:shd w:val="clear" w:color="auto" w:fill="FFFFFF"/>
          </w:tcPr>
          <w:p w14:paraId="7A117695" w14:textId="40AB8ACD" w:rsidR="00651D7F" w:rsidRDefault="00F52D06" w:rsidP="004975B6">
            <w:pPr>
              <w:bidi/>
              <w:jc w:val="both"/>
              <w:rPr>
                <w:rFonts w:cs="Simplified Arabic" w:hint="cs"/>
                <w:sz w:val="22"/>
                <w:szCs w:val="22"/>
                <w:rtl/>
                <w:lang w:bidi="ar-LB"/>
              </w:rPr>
            </w:pPr>
            <w:r w:rsidRPr="00F52D06">
              <w:rPr>
                <w:rFonts w:cs="Simplified Arabic"/>
                <w:sz w:val="22"/>
                <w:szCs w:val="22"/>
                <w:rtl/>
                <w:lang w:bidi="ar-LB"/>
              </w:rPr>
              <w:t>تقديم نماذج ناجحة: تقديم نماذج لقصص نجاح الطلبة ذوي الإعاقة، مما يلهم الآخرين ويعزز من ثقافة الشمولي</w:t>
            </w:r>
          </w:p>
        </w:tc>
      </w:tr>
      <w:tr w:rsidR="00651D7F" w:rsidRPr="004975B6" w14:paraId="52216E86" w14:textId="77777777">
        <w:tc>
          <w:tcPr>
            <w:tcW w:w="486" w:type="dxa"/>
            <w:shd w:val="clear" w:color="auto" w:fill="E6E6E6"/>
          </w:tcPr>
          <w:p w14:paraId="2FEFB2B6" w14:textId="490D9C0F" w:rsidR="00651D7F" w:rsidRDefault="00651D7F" w:rsidP="004975B6">
            <w:pPr>
              <w:bidi/>
              <w:jc w:val="both"/>
              <w:rPr>
                <w:rFonts w:cs="Simplified Arabic" w:hint="cs"/>
                <w:b/>
                <w:bCs/>
                <w:sz w:val="22"/>
                <w:szCs w:val="22"/>
                <w:rtl/>
                <w:lang w:bidi="ar-LB"/>
              </w:rPr>
            </w:pPr>
            <w:r>
              <w:rPr>
                <w:rFonts w:cs="Simplified Arabic" w:hint="cs"/>
                <w:b/>
                <w:bCs/>
                <w:sz w:val="22"/>
                <w:szCs w:val="22"/>
                <w:rtl/>
                <w:lang w:bidi="ar-LB"/>
              </w:rPr>
              <w:t>2</w:t>
            </w:r>
          </w:p>
        </w:tc>
        <w:tc>
          <w:tcPr>
            <w:tcW w:w="8370" w:type="dxa"/>
            <w:shd w:val="clear" w:color="auto" w:fill="FFFFFF"/>
          </w:tcPr>
          <w:p w14:paraId="19A7B6ED" w14:textId="0568F749" w:rsidR="00651D7F" w:rsidRDefault="00F52D06" w:rsidP="004975B6">
            <w:pPr>
              <w:bidi/>
              <w:jc w:val="both"/>
              <w:rPr>
                <w:rFonts w:cs="Simplified Arabic" w:hint="cs"/>
                <w:sz w:val="22"/>
                <w:szCs w:val="22"/>
                <w:rtl/>
                <w:lang w:bidi="ar-LB"/>
              </w:rPr>
            </w:pPr>
            <w:r w:rsidRPr="00F52D06">
              <w:rPr>
                <w:rFonts w:cs="Simplified Arabic"/>
                <w:sz w:val="22"/>
                <w:szCs w:val="22"/>
                <w:rtl/>
                <w:lang w:bidi="ar-LB"/>
              </w:rPr>
              <w:t>تطوير مناهج تعليمية: إدراج مواد دراسية جديدة ومتخصصة في جميع التخصصات لتعزيز فهم الطلبة لحقوق ذوي الإعاقة.</w:t>
            </w:r>
          </w:p>
        </w:tc>
      </w:tr>
      <w:tr w:rsidR="00651D7F" w:rsidRPr="004975B6" w14:paraId="75CA5F52" w14:textId="77777777">
        <w:tc>
          <w:tcPr>
            <w:tcW w:w="486" w:type="dxa"/>
            <w:shd w:val="clear" w:color="auto" w:fill="E6E6E6"/>
          </w:tcPr>
          <w:p w14:paraId="616DF297" w14:textId="2A28C717" w:rsidR="00651D7F" w:rsidRDefault="00651D7F" w:rsidP="004975B6">
            <w:pPr>
              <w:bidi/>
              <w:jc w:val="both"/>
              <w:rPr>
                <w:rFonts w:cs="Simplified Arabic" w:hint="cs"/>
                <w:b/>
                <w:bCs/>
                <w:sz w:val="22"/>
                <w:szCs w:val="22"/>
                <w:rtl/>
                <w:lang w:bidi="ar-LB"/>
              </w:rPr>
            </w:pPr>
            <w:r>
              <w:rPr>
                <w:rFonts w:cs="Simplified Arabic" w:hint="cs"/>
                <w:b/>
                <w:bCs/>
                <w:sz w:val="22"/>
                <w:szCs w:val="22"/>
                <w:rtl/>
                <w:lang w:bidi="ar-LB"/>
              </w:rPr>
              <w:t>3</w:t>
            </w:r>
          </w:p>
        </w:tc>
        <w:tc>
          <w:tcPr>
            <w:tcW w:w="8370" w:type="dxa"/>
            <w:shd w:val="clear" w:color="auto" w:fill="FFFFFF"/>
          </w:tcPr>
          <w:p w14:paraId="52006FB5" w14:textId="1B2B85F4" w:rsidR="00651D7F" w:rsidRDefault="00F52D06" w:rsidP="004975B6">
            <w:pPr>
              <w:bidi/>
              <w:jc w:val="both"/>
              <w:rPr>
                <w:rFonts w:cs="Simplified Arabic" w:hint="cs"/>
                <w:sz w:val="22"/>
                <w:szCs w:val="22"/>
                <w:rtl/>
                <w:lang w:bidi="ar-LB"/>
              </w:rPr>
            </w:pPr>
            <w:r w:rsidRPr="00F52D06">
              <w:rPr>
                <w:rFonts w:cs="Simplified Arabic"/>
                <w:sz w:val="22"/>
                <w:szCs w:val="22"/>
                <w:rtl/>
                <w:lang w:bidi="ar-LB"/>
              </w:rPr>
              <w:t>بناء ثقافة الاحترام: تعزيز ثقافة الاحترام والتقدير داخل المجتمع الجامعي، مما يساهم في بناء مجتمع أكثر عدالة وتكافؤ.</w:t>
            </w:r>
          </w:p>
        </w:tc>
      </w:tr>
      <w:tr w:rsidR="00F52D06" w:rsidRPr="004975B6" w14:paraId="2392BC4C" w14:textId="77777777">
        <w:tc>
          <w:tcPr>
            <w:tcW w:w="486" w:type="dxa"/>
            <w:shd w:val="clear" w:color="auto" w:fill="E6E6E6"/>
          </w:tcPr>
          <w:p w14:paraId="1D745327" w14:textId="4F4E8507" w:rsidR="00F52D06" w:rsidRDefault="00F52D06" w:rsidP="004975B6">
            <w:pPr>
              <w:bidi/>
              <w:jc w:val="both"/>
              <w:rPr>
                <w:rFonts w:cs="Simplified Arabic" w:hint="cs"/>
                <w:b/>
                <w:bCs/>
                <w:sz w:val="22"/>
                <w:szCs w:val="22"/>
                <w:rtl/>
                <w:lang w:bidi="ar-LB"/>
              </w:rPr>
            </w:pPr>
            <w:r>
              <w:rPr>
                <w:rFonts w:cs="Simplified Arabic" w:hint="cs"/>
                <w:b/>
                <w:bCs/>
                <w:sz w:val="22"/>
                <w:szCs w:val="22"/>
                <w:rtl/>
                <w:lang w:bidi="ar-LB"/>
              </w:rPr>
              <w:t>4</w:t>
            </w:r>
          </w:p>
        </w:tc>
        <w:tc>
          <w:tcPr>
            <w:tcW w:w="8370" w:type="dxa"/>
            <w:shd w:val="clear" w:color="auto" w:fill="FFFFFF"/>
          </w:tcPr>
          <w:p w14:paraId="12A6C9A7" w14:textId="2702DCC3" w:rsidR="00F52D06" w:rsidRPr="00F52D06" w:rsidRDefault="00F52D06" w:rsidP="004975B6">
            <w:pPr>
              <w:bidi/>
              <w:jc w:val="both"/>
              <w:rPr>
                <w:rFonts w:cs="Simplified Arabic"/>
                <w:sz w:val="22"/>
                <w:szCs w:val="22"/>
                <w:rtl/>
                <w:lang w:bidi="ar-LB"/>
              </w:rPr>
            </w:pPr>
            <w:r w:rsidRPr="00F52D06">
              <w:rPr>
                <w:rFonts w:cs="Simplified Arabic"/>
                <w:sz w:val="22"/>
                <w:szCs w:val="22"/>
                <w:rtl/>
                <w:lang w:bidi="ar-LB"/>
              </w:rPr>
              <w:t>شراكات مستدامة: إقامة شراكات مع منظمات المجتمع المدني والمؤسسات الحكومية والقطاع الخاص لدعم الطلبة ذوي الإعاقة بشكل مستدام.</w:t>
            </w:r>
          </w:p>
        </w:tc>
      </w:tr>
    </w:tbl>
    <w:p w14:paraId="386B5679" w14:textId="77777777" w:rsidR="008B5FE4" w:rsidRDefault="008B5FE4" w:rsidP="008B5FE4">
      <w:pPr>
        <w:bidi/>
        <w:jc w:val="both"/>
        <w:rPr>
          <w:rFonts w:cs="Simplified Arabic"/>
          <w:b/>
          <w:bCs/>
          <w:sz w:val="28"/>
          <w:szCs w:val="28"/>
          <w:rtl/>
          <w:lang w:bidi="ar-LB"/>
        </w:rPr>
      </w:pPr>
    </w:p>
    <w:p w14:paraId="08E14138" w14:textId="77777777" w:rsidR="009631AC" w:rsidRPr="00B66421" w:rsidRDefault="009631AC" w:rsidP="008B5FE4">
      <w:pPr>
        <w:bidi/>
        <w:jc w:val="both"/>
        <w:rPr>
          <w:rFonts w:cs="Simplified Arabic"/>
          <w:b/>
          <w:bCs/>
          <w:sz w:val="28"/>
          <w:szCs w:val="28"/>
          <w:rtl/>
          <w:lang w:bidi="ar-LB"/>
        </w:rPr>
      </w:pPr>
      <w:r w:rsidRPr="00B66421">
        <w:rPr>
          <w:rFonts w:cs="Simplified Arabic" w:hint="cs"/>
          <w:b/>
          <w:bCs/>
          <w:sz w:val="28"/>
          <w:szCs w:val="28"/>
          <w:rtl/>
          <w:lang w:bidi="ar-LB"/>
        </w:rPr>
        <w:t>الفئة المستفيدة من المبادرة: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885"/>
        <w:gridCol w:w="886"/>
        <w:gridCol w:w="886"/>
        <w:gridCol w:w="886"/>
      </w:tblGrid>
      <w:tr w:rsidR="009631AC" w:rsidRPr="004975B6" w14:paraId="38CF7C33" w14:textId="77777777">
        <w:tc>
          <w:tcPr>
            <w:tcW w:w="1771" w:type="dxa"/>
            <w:vMerge w:val="restart"/>
            <w:shd w:val="clear" w:color="auto" w:fill="8DB3E2"/>
            <w:vAlign w:val="center"/>
          </w:tcPr>
          <w:p w14:paraId="448FABFA"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الفئة</w:t>
            </w:r>
          </w:p>
        </w:tc>
        <w:tc>
          <w:tcPr>
            <w:tcW w:w="1771" w:type="dxa"/>
            <w:vMerge w:val="restart"/>
            <w:shd w:val="clear" w:color="auto" w:fill="8DB3E2"/>
            <w:vAlign w:val="center"/>
          </w:tcPr>
          <w:p w14:paraId="56C57D38"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العدد</w:t>
            </w:r>
          </w:p>
        </w:tc>
        <w:tc>
          <w:tcPr>
            <w:tcW w:w="1771" w:type="dxa"/>
            <w:vMerge w:val="restart"/>
            <w:shd w:val="clear" w:color="auto" w:fill="8DB3E2"/>
            <w:vAlign w:val="center"/>
          </w:tcPr>
          <w:p w14:paraId="7161C0A8"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rPr>
              <w:t>الفئة العمرية</w:t>
            </w:r>
          </w:p>
        </w:tc>
        <w:tc>
          <w:tcPr>
            <w:tcW w:w="1771" w:type="dxa"/>
            <w:gridSpan w:val="2"/>
            <w:shd w:val="clear" w:color="auto" w:fill="8DB3E2"/>
            <w:vAlign w:val="center"/>
          </w:tcPr>
          <w:p w14:paraId="4E28DBC6"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الجنس</w:t>
            </w:r>
          </w:p>
        </w:tc>
        <w:tc>
          <w:tcPr>
            <w:tcW w:w="1772" w:type="dxa"/>
            <w:gridSpan w:val="2"/>
            <w:shd w:val="clear" w:color="auto" w:fill="8DB3E2"/>
            <w:vAlign w:val="center"/>
          </w:tcPr>
          <w:p w14:paraId="108426C1"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rPr>
              <w:t>ذوي احتياجات خاصة</w:t>
            </w:r>
          </w:p>
        </w:tc>
      </w:tr>
      <w:tr w:rsidR="009631AC" w:rsidRPr="004975B6" w14:paraId="1E3822F8" w14:textId="77777777">
        <w:tc>
          <w:tcPr>
            <w:tcW w:w="1771" w:type="dxa"/>
            <w:vMerge/>
            <w:tcBorders>
              <w:bottom w:val="single" w:sz="4" w:space="0" w:color="auto"/>
            </w:tcBorders>
            <w:shd w:val="clear" w:color="auto" w:fill="8DB3E2"/>
          </w:tcPr>
          <w:p w14:paraId="0ADC9250" w14:textId="77777777" w:rsidR="009631AC" w:rsidRPr="004975B6" w:rsidRDefault="009631AC" w:rsidP="004975B6">
            <w:pPr>
              <w:bidi/>
              <w:jc w:val="both"/>
              <w:rPr>
                <w:rFonts w:cs="Simplified Arabic"/>
                <w:b/>
                <w:bCs/>
                <w:sz w:val="22"/>
                <w:szCs w:val="22"/>
                <w:rtl/>
                <w:lang w:bidi="ar-LB"/>
              </w:rPr>
            </w:pPr>
          </w:p>
        </w:tc>
        <w:tc>
          <w:tcPr>
            <w:tcW w:w="1771" w:type="dxa"/>
            <w:vMerge/>
            <w:tcBorders>
              <w:bottom w:val="single" w:sz="4" w:space="0" w:color="auto"/>
            </w:tcBorders>
            <w:shd w:val="clear" w:color="auto" w:fill="8DB3E2"/>
          </w:tcPr>
          <w:p w14:paraId="4AE5BC1D" w14:textId="77777777" w:rsidR="009631AC" w:rsidRPr="004975B6" w:rsidRDefault="009631AC" w:rsidP="004975B6">
            <w:pPr>
              <w:bidi/>
              <w:jc w:val="both"/>
              <w:rPr>
                <w:rFonts w:cs="Simplified Arabic"/>
                <w:b/>
                <w:bCs/>
                <w:sz w:val="22"/>
                <w:szCs w:val="22"/>
                <w:rtl/>
                <w:lang w:bidi="ar-LB"/>
              </w:rPr>
            </w:pPr>
          </w:p>
        </w:tc>
        <w:tc>
          <w:tcPr>
            <w:tcW w:w="1771" w:type="dxa"/>
            <w:vMerge/>
            <w:tcBorders>
              <w:bottom w:val="single" w:sz="4" w:space="0" w:color="auto"/>
            </w:tcBorders>
            <w:shd w:val="clear" w:color="auto" w:fill="8DB3E2"/>
          </w:tcPr>
          <w:p w14:paraId="6A6E6F16" w14:textId="77777777" w:rsidR="009631AC" w:rsidRPr="004975B6" w:rsidRDefault="009631AC" w:rsidP="004975B6">
            <w:pPr>
              <w:bidi/>
              <w:jc w:val="both"/>
              <w:rPr>
                <w:rFonts w:cs="Simplified Arabic"/>
                <w:b/>
                <w:bCs/>
                <w:sz w:val="22"/>
                <w:szCs w:val="22"/>
                <w:rtl/>
                <w:lang w:bidi="ar-LB"/>
              </w:rPr>
            </w:pPr>
          </w:p>
        </w:tc>
        <w:tc>
          <w:tcPr>
            <w:tcW w:w="885" w:type="dxa"/>
            <w:tcBorders>
              <w:bottom w:val="single" w:sz="4" w:space="0" w:color="auto"/>
            </w:tcBorders>
            <w:shd w:val="clear" w:color="auto" w:fill="8DB3E2"/>
          </w:tcPr>
          <w:p w14:paraId="29A894EE"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إناث</w:t>
            </w:r>
          </w:p>
        </w:tc>
        <w:tc>
          <w:tcPr>
            <w:tcW w:w="886" w:type="dxa"/>
            <w:tcBorders>
              <w:bottom w:val="single" w:sz="4" w:space="0" w:color="auto"/>
            </w:tcBorders>
            <w:shd w:val="clear" w:color="auto" w:fill="8DB3E2"/>
          </w:tcPr>
          <w:p w14:paraId="4366448E"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ذكور</w:t>
            </w:r>
          </w:p>
        </w:tc>
        <w:tc>
          <w:tcPr>
            <w:tcW w:w="886" w:type="dxa"/>
            <w:tcBorders>
              <w:bottom w:val="single" w:sz="4" w:space="0" w:color="auto"/>
            </w:tcBorders>
            <w:shd w:val="clear" w:color="auto" w:fill="8DB3E2"/>
          </w:tcPr>
          <w:p w14:paraId="4560CA1C"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إناث</w:t>
            </w:r>
          </w:p>
        </w:tc>
        <w:tc>
          <w:tcPr>
            <w:tcW w:w="886" w:type="dxa"/>
            <w:tcBorders>
              <w:bottom w:val="single" w:sz="4" w:space="0" w:color="auto"/>
            </w:tcBorders>
            <w:shd w:val="clear" w:color="auto" w:fill="8DB3E2"/>
          </w:tcPr>
          <w:p w14:paraId="2D367BCD" w14:textId="77777777" w:rsidR="009631AC" w:rsidRPr="004975B6" w:rsidRDefault="009631AC" w:rsidP="004975B6">
            <w:pPr>
              <w:bidi/>
              <w:jc w:val="center"/>
              <w:rPr>
                <w:rFonts w:cs="Simplified Arabic"/>
                <w:b/>
                <w:bCs/>
                <w:sz w:val="22"/>
                <w:szCs w:val="22"/>
                <w:rtl/>
                <w:lang w:bidi="ar-LB"/>
              </w:rPr>
            </w:pPr>
            <w:r w:rsidRPr="004975B6">
              <w:rPr>
                <w:rFonts w:cs="Simplified Arabic" w:hint="cs"/>
                <w:b/>
                <w:bCs/>
                <w:sz w:val="22"/>
                <w:szCs w:val="22"/>
                <w:rtl/>
                <w:lang w:bidi="ar-LB"/>
              </w:rPr>
              <w:t>ذكور</w:t>
            </w:r>
          </w:p>
        </w:tc>
      </w:tr>
      <w:tr w:rsidR="00F82A74" w:rsidRPr="004975B6" w14:paraId="4700A2FC" w14:textId="77777777" w:rsidTr="00B6505A">
        <w:trPr>
          <w:trHeight w:val="550"/>
        </w:trPr>
        <w:tc>
          <w:tcPr>
            <w:tcW w:w="1771" w:type="dxa"/>
            <w:shd w:val="clear" w:color="auto" w:fill="E6E6E6"/>
            <w:vAlign w:val="center"/>
          </w:tcPr>
          <w:p w14:paraId="6AA2401C" w14:textId="1E8BC12A" w:rsidR="00F82A74" w:rsidRPr="004975B6" w:rsidRDefault="00F52D06" w:rsidP="004975B6">
            <w:pPr>
              <w:bidi/>
              <w:rPr>
                <w:rFonts w:cs="Simplified Arabic"/>
                <w:b/>
                <w:bCs/>
                <w:sz w:val="22"/>
                <w:szCs w:val="22"/>
                <w:rtl/>
                <w:lang w:bidi="ar-LB"/>
              </w:rPr>
            </w:pPr>
            <w:r>
              <w:rPr>
                <w:rFonts w:cs="Simplified Arabic" w:hint="cs"/>
                <w:b/>
                <w:bCs/>
                <w:sz w:val="22"/>
                <w:szCs w:val="22"/>
                <w:rtl/>
                <w:lang w:bidi="ar-LB"/>
              </w:rPr>
              <w:t>طلاب الجامعات العربية</w:t>
            </w:r>
          </w:p>
        </w:tc>
        <w:tc>
          <w:tcPr>
            <w:tcW w:w="1771" w:type="dxa"/>
            <w:shd w:val="clear" w:color="auto" w:fill="FFFFFF"/>
            <w:vAlign w:val="center"/>
          </w:tcPr>
          <w:p w14:paraId="6D825EF7" w14:textId="6E30E7FB" w:rsidR="00F82A74" w:rsidRPr="00B6505A" w:rsidRDefault="00F52D06" w:rsidP="00B6505A">
            <w:pPr>
              <w:bidi/>
              <w:jc w:val="center"/>
              <w:rPr>
                <w:rFonts w:cs="Simplified Arabic"/>
                <w:b/>
                <w:bCs/>
                <w:sz w:val="22"/>
                <w:szCs w:val="22"/>
                <w:lang w:bidi="ar-LB"/>
              </w:rPr>
            </w:pPr>
            <w:r>
              <w:rPr>
                <w:rFonts w:cs="Simplified Arabic" w:hint="cs"/>
                <w:b/>
                <w:bCs/>
                <w:sz w:val="22"/>
                <w:szCs w:val="22"/>
                <w:rtl/>
                <w:lang w:bidi="ar-LB"/>
              </w:rPr>
              <w:t>--</w:t>
            </w:r>
          </w:p>
        </w:tc>
        <w:tc>
          <w:tcPr>
            <w:tcW w:w="1771" w:type="dxa"/>
            <w:shd w:val="clear" w:color="auto" w:fill="FFFFFF"/>
            <w:vAlign w:val="center"/>
          </w:tcPr>
          <w:p w14:paraId="3D82200B" w14:textId="33A51296" w:rsidR="00F82A74" w:rsidRPr="00B6505A" w:rsidRDefault="00F52D06" w:rsidP="00B6505A">
            <w:pPr>
              <w:bidi/>
              <w:jc w:val="center"/>
              <w:rPr>
                <w:rFonts w:cs="Simplified Arabic"/>
                <w:b/>
                <w:bCs/>
                <w:sz w:val="22"/>
                <w:szCs w:val="22"/>
                <w:lang w:bidi="ar-EG"/>
              </w:rPr>
            </w:pPr>
            <w:r>
              <w:rPr>
                <w:rFonts w:cs="Simplified Arabic" w:hint="cs"/>
                <w:b/>
                <w:bCs/>
                <w:sz w:val="22"/>
                <w:szCs w:val="22"/>
                <w:rtl/>
                <w:lang w:bidi="ar-EG"/>
              </w:rPr>
              <w:t>---</w:t>
            </w:r>
          </w:p>
        </w:tc>
        <w:tc>
          <w:tcPr>
            <w:tcW w:w="885" w:type="dxa"/>
            <w:shd w:val="clear" w:color="auto" w:fill="FFFFFF"/>
            <w:vAlign w:val="center"/>
          </w:tcPr>
          <w:p w14:paraId="441418A4" w14:textId="0DD939BA" w:rsidR="00F82A74" w:rsidRPr="00B6505A" w:rsidRDefault="00F52D06" w:rsidP="00B6505A">
            <w:pPr>
              <w:bidi/>
              <w:jc w:val="center"/>
              <w:rPr>
                <w:rFonts w:cs="Simplified Arabic"/>
                <w:b/>
                <w:bCs/>
                <w:sz w:val="22"/>
                <w:szCs w:val="22"/>
                <w:lang w:bidi="ar-EG"/>
              </w:rPr>
            </w:pPr>
            <w:r>
              <w:rPr>
                <w:rFonts w:cs="Simplified Arabic" w:hint="cs"/>
                <w:b/>
                <w:bCs/>
                <w:sz w:val="22"/>
                <w:szCs w:val="22"/>
                <w:rtl/>
                <w:lang w:bidi="ar-EG"/>
              </w:rPr>
              <w:t>--</w:t>
            </w:r>
          </w:p>
        </w:tc>
        <w:tc>
          <w:tcPr>
            <w:tcW w:w="886" w:type="dxa"/>
            <w:shd w:val="clear" w:color="auto" w:fill="FFFFFF"/>
            <w:vAlign w:val="center"/>
          </w:tcPr>
          <w:p w14:paraId="520232D4" w14:textId="45E47326" w:rsidR="00F82A74" w:rsidRPr="00B6505A" w:rsidRDefault="00F52D06" w:rsidP="00B6505A">
            <w:pPr>
              <w:bidi/>
              <w:jc w:val="center"/>
              <w:rPr>
                <w:rFonts w:cs="Simplified Arabic"/>
                <w:b/>
                <w:bCs/>
                <w:sz w:val="22"/>
                <w:szCs w:val="22"/>
                <w:lang w:bidi="ar-EG"/>
              </w:rPr>
            </w:pPr>
            <w:r>
              <w:rPr>
                <w:rFonts w:cs="Simplified Arabic" w:hint="cs"/>
                <w:b/>
                <w:bCs/>
                <w:sz w:val="22"/>
                <w:szCs w:val="22"/>
                <w:rtl/>
                <w:lang w:bidi="ar-EG"/>
              </w:rPr>
              <w:t>--</w:t>
            </w:r>
          </w:p>
        </w:tc>
        <w:tc>
          <w:tcPr>
            <w:tcW w:w="886" w:type="dxa"/>
            <w:shd w:val="clear" w:color="auto" w:fill="FFFFFF"/>
            <w:vAlign w:val="center"/>
          </w:tcPr>
          <w:p w14:paraId="3964D465" w14:textId="0989C171" w:rsidR="00F82A74" w:rsidRPr="00B6505A" w:rsidRDefault="00F52D06" w:rsidP="00B6505A">
            <w:pPr>
              <w:bidi/>
              <w:jc w:val="center"/>
              <w:rPr>
                <w:rFonts w:cs="Simplified Arabic"/>
                <w:b/>
                <w:bCs/>
                <w:sz w:val="22"/>
                <w:szCs w:val="22"/>
                <w:lang w:bidi="ar-EG"/>
              </w:rPr>
            </w:pPr>
            <w:r>
              <w:rPr>
                <w:rFonts w:cs="Simplified Arabic" w:hint="cs"/>
                <w:b/>
                <w:bCs/>
                <w:sz w:val="22"/>
                <w:szCs w:val="22"/>
                <w:rtl/>
                <w:lang w:bidi="ar-EG"/>
              </w:rPr>
              <w:t>--</w:t>
            </w:r>
          </w:p>
        </w:tc>
        <w:tc>
          <w:tcPr>
            <w:tcW w:w="886" w:type="dxa"/>
            <w:shd w:val="clear" w:color="auto" w:fill="FFFFFF"/>
            <w:vAlign w:val="center"/>
          </w:tcPr>
          <w:p w14:paraId="6C34F750" w14:textId="0BE9A075" w:rsidR="00F82A74" w:rsidRPr="00B6505A" w:rsidRDefault="00F52D06" w:rsidP="00B6505A">
            <w:pPr>
              <w:bidi/>
              <w:jc w:val="center"/>
              <w:rPr>
                <w:rFonts w:cs="Simplified Arabic"/>
                <w:b/>
                <w:bCs/>
                <w:sz w:val="22"/>
                <w:szCs w:val="22"/>
                <w:lang w:bidi="ar-EG"/>
              </w:rPr>
            </w:pPr>
            <w:r>
              <w:rPr>
                <w:rFonts w:cs="Simplified Arabic" w:hint="cs"/>
                <w:b/>
                <w:bCs/>
                <w:sz w:val="22"/>
                <w:szCs w:val="22"/>
                <w:rtl/>
                <w:lang w:bidi="ar-EG"/>
              </w:rPr>
              <w:t>--</w:t>
            </w:r>
          </w:p>
        </w:tc>
      </w:tr>
    </w:tbl>
    <w:p w14:paraId="197A61FE" w14:textId="77777777" w:rsidR="00720F19" w:rsidRDefault="00720F19" w:rsidP="005C69E1">
      <w:pPr>
        <w:bidi/>
        <w:rPr>
          <w:b/>
          <w:bCs/>
          <w:color w:val="FF0000"/>
          <w:rtl/>
          <w:lang w:bidi="ar-LB"/>
        </w:rPr>
      </w:pPr>
    </w:p>
    <w:p w14:paraId="070E1DC0" w14:textId="77777777" w:rsidR="00720F19" w:rsidRDefault="00720F19" w:rsidP="00720F19">
      <w:pPr>
        <w:bidi/>
        <w:rPr>
          <w:b/>
          <w:bCs/>
          <w:color w:val="FF0000"/>
          <w:rtl/>
        </w:rPr>
      </w:pPr>
    </w:p>
    <w:p w14:paraId="4398055F" w14:textId="77777777" w:rsidR="003154BA" w:rsidRPr="003154BA" w:rsidRDefault="003154BA" w:rsidP="003154BA">
      <w:pPr>
        <w:bidi/>
        <w:rPr>
          <w:b/>
          <w:bCs/>
          <w:color w:val="FF0000"/>
          <w:rtl/>
        </w:rPr>
      </w:pPr>
    </w:p>
    <w:p w14:paraId="0235BF41" w14:textId="77777777" w:rsidR="003B4C65" w:rsidRDefault="003B4C65" w:rsidP="003B4C65">
      <w:pPr>
        <w:bidi/>
        <w:rPr>
          <w:rFonts w:cs="Simplified Arabic"/>
          <w:sz w:val="22"/>
          <w:szCs w:val="22"/>
          <w:rtl/>
          <w:lang w:bidi="ar-JO"/>
        </w:rPr>
      </w:pPr>
    </w:p>
    <w:tbl>
      <w:tblPr>
        <w:tblStyle w:val="TableGrid"/>
        <w:bidiVisual/>
        <w:tblW w:w="0" w:type="auto"/>
        <w:tblLook w:val="04A0" w:firstRow="1" w:lastRow="0" w:firstColumn="1" w:lastColumn="0" w:noHBand="0" w:noVBand="1"/>
      </w:tblPr>
      <w:tblGrid>
        <w:gridCol w:w="8993"/>
      </w:tblGrid>
      <w:tr w:rsidR="00F52D06" w14:paraId="33CAF212" w14:textId="77777777" w:rsidTr="00F52D06">
        <w:tc>
          <w:tcPr>
            <w:tcW w:w="8993" w:type="dxa"/>
          </w:tcPr>
          <w:p w14:paraId="3FD39A15" w14:textId="2BFB9521" w:rsidR="00F52D06" w:rsidRDefault="00F52D06" w:rsidP="003B4C65">
            <w:pPr>
              <w:bidi/>
              <w:rPr>
                <w:rFonts w:cs="Simplified Arabic"/>
                <w:sz w:val="22"/>
                <w:szCs w:val="22"/>
                <w:rtl/>
                <w:lang w:bidi="ar-JO"/>
              </w:rPr>
            </w:pPr>
            <w:r>
              <w:rPr>
                <w:rFonts w:cs="Simplified Arabic" w:hint="cs"/>
                <w:color w:val="C00000"/>
                <w:sz w:val="22"/>
                <w:szCs w:val="22"/>
                <w:rtl/>
                <w:lang w:bidi="ar-JO"/>
              </w:rPr>
              <w:t>إضافات ........</w:t>
            </w:r>
          </w:p>
        </w:tc>
      </w:tr>
      <w:tr w:rsidR="00F52D06" w14:paraId="472D0B38" w14:textId="77777777" w:rsidTr="00F52D06">
        <w:tc>
          <w:tcPr>
            <w:tcW w:w="8993" w:type="dxa"/>
          </w:tcPr>
          <w:p w14:paraId="0BB5593C" w14:textId="57174FC6" w:rsidR="00F52D06" w:rsidRDefault="00F52D06" w:rsidP="003B4C65">
            <w:pPr>
              <w:bidi/>
              <w:rPr>
                <w:rFonts w:cs="Simplified Arabic"/>
                <w:sz w:val="22"/>
                <w:szCs w:val="22"/>
                <w:rtl/>
                <w:lang w:bidi="ar-JO"/>
              </w:rPr>
            </w:pPr>
            <w:r w:rsidRPr="00F52D06">
              <w:rPr>
                <w:rFonts w:cs="Simplified Arabic"/>
                <w:sz w:val="22"/>
                <w:szCs w:val="22"/>
                <w:rtl/>
                <w:lang w:bidi="ar-JO"/>
              </w:rPr>
              <w:t>الأشخاص ذوي الإعاقة هم جزء أساسي في المجتمع، وهم يتمتعون بقدرات ومواهب تحتاج إلى الدعم والاحترام. تسعى مبادرة "الكل مسؤول" إلى تمكين دمج هذه الفئة في الجامعة العربية بشكل فعَال ومستدام. من خلال هذه المبادرة، نهدف إلى تطوير مبادرات مماثلة على مستوى الوطن العربي تضم أنشطة وفعاليات متنوعة، مثل إنشاء اتحاد شامل للجامعات العربية لدعم الطلبة ذوي الإعاقة وتنظيم مسابقات عربية لتسليط الضوء على إنجازاتهم ومهاراتهم. وبهذه الطريقة، نحافظ على استدامة المبادرة وتأثيرها الإيجابي على المدى البعيد، مع تعزيز حقوق ذوي الإعاقة وتشجيع دعمهم وتمكينهم في جميع جوانب الحياة.</w:t>
            </w:r>
          </w:p>
        </w:tc>
      </w:tr>
    </w:tbl>
    <w:p w14:paraId="1CF6B4DD" w14:textId="77777777" w:rsidR="003B4C65" w:rsidRDefault="003B4C65" w:rsidP="003B4C65">
      <w:pPr>
        <w:bidi/>
        <w:rPr>
          <w:rFonts w:cs="Simplified Arabic"/>
          <w:sz w:val="22"/>
          <w:szCs w:val="22"/>
          <w:rtl/>
          <w:lang w:bidi="ar-JO"/>
        </w:rPr>
      </w:pPr>
    </w:p>
    <w:p w14:paraId="00B3C7B7" w14:textId="77777777" w:rsidR="00F52D06" w:rsidRDefault="00F52D06" w:rsidP="00F52D06">
      <w:pPr>
        <w:bidi/>
        <w:rPr>
          <w:rFonts w:cs="Simplified Arabic"/>
          <w:sz w:val="22"/>
          <w:szCs w:val="22"/>
          <w:rtl/>
          <w:lang w:bidi="ar-JO"/>
        </w:rPr>
      </w:pPr>
    </w:p>
    <w:p w14:paraId="2D9F089C" w14:textId="77777777" w:rsidR="00F52D06" w:rsidRDefault="00F52D06" w:rsidP="00F52D06">
      <w:pPr>
        <w:bidi/>
        <w:rPr>
          <w:rFonts w:cs="Simplified Arabic"/>
          <w:sz w:val="22"/>
          <w:szCs w:val="22"/>
          <w:rtl/>
          <w:lang w:bidi="ar-JO"/>
        </w:rPr>
      </w:pPr>
    </w:p>
    <w:p w14:paraId="0830F9C8" w14:textId="505523E9" w:rsidR="00F52D06" w:rsidRDefault="00F52D06" w:rsidP="00F52D06">
      <w:pPr>
        <w:bidi/>
        <w:rPr>
          <w:rFonts w:cs="Simplified Arabic"/>
          <w:sz w:val="22"/>
          <w:szCs w:val="22"/>
          <w:rtl/>
          <w:lang w:bidi="ar-JO"/>
        </w:rPr>
      </w:pPr>
      <w:r>
        <w:rPr>
          <w:rFonts w:cs="Simplified Arabic" w:hint="cs"/>
          <w:sz w:val="22"/>
          <w:szCs w:val="22"/>
          <w:rtl/>
          <w:lang w:bidi="ar-JO"/>
        </w:rPr>
        <w:t xml:space="preserve">                                                   والله ولي التوفيق</w:t>
      </w:r>
    </w:p>
    <w:p w14:paraId="1DBCB029" w14:textId="45F36432" w:rsidR="00F52D06" w:rsidRDefault="00F52D06" w:rsidP="00F52D06">
      <w:pPr>
        <w:bidi/>
        <w:rPr>
          <w:rFonts w:cs="Simplified Arabic"/>
          <w:sz w:val="22"/>
          <w:szCs w:val="22"/>
          <w:rtl/>
          <w:lang w:bidi="ar-JO"/>
        </w:rPr>
      </w:pPr>
      <w:r>
        <w:rPr>
          <w:rFonts w:cs="Simplified Arabic" w:hint="cs"/>
          <w:sz w:val="22"/>
          <w:szCs w:val="22"/>
          <w:rtl/>
          <w:lang w:bidi="ar-JO"/>
        </w:rPr>
        <w:t xml:space="preserve">              </w:t>
      </w:r>
    </w:p>
    <w:p w14:paraId="3003ED50" w14:textId="2BBB365E" w:rsidR="00F52D06" w:rsidRDefault="00F52D06" w:rsidP="00F52D06">
      <w:pPr>
        <w:bidi/>
        <w:rPr>
          <w:rFonts w:cs="Simplified Arabic"/>
          <w:sz w:val="22"/>
          <w:szCs w:val="22"/>
          <w:rtl/>
          <w:lang w:bidi="ar-JO"/>
        </w:rPr>
      </w:pPr>
      <w:r>
        <w:rPr>
          <w:rFonts w:cs="Simplified Arabic" w:hint="cs"/>
          <w:sz w:val="22"/>
          <w:szCs w:val="22"/>
          <w:rtl/>
          <w:lang w:bidi="ar-JO"/>
        </w:rPr>
        <w:t xml:space="preserve">                                                                                                              طارق جمعة</w:t>
      </w:r>
    </w:p>
    <w:p w14:paraId="489088C2" w14:textId="35D7794F" w:rsidR="00F52D06" w:rsidRPr="00690632" w:rsidRDefault="00F52D06" w:rsidP="00F52D06">
      <w:pPr>
        <w:bidi/>
        <w:rPr>
          <w:rFonts w:cs="Simplified Arabic"/>
          <w:sz w:val="22"/>
          <w:szCs w:val="22"/>
          <w:rtl/>
          <w:lang w:bidi="ar-JO"/>
        </w:rPr>
      </w:pPr>
      <w:r>
        <w:rPr>
          <w:rFonts w:cs="Simplified Arabic" w:hint="cs"/>
          <w:sz w:val="22"/>
          <w:szCs w:val="22"/>
          <w:rtl/>
          <w:lang w:bidi="ar-JO"/>
        </w:rPr>
        <w:t xml:space="preserve">                                                                                                                 فلسطين</w:t>
      </w:r>
    </w:p>
    <w:sectPr w:rsidR="00F52D06" w:rsidRPr="00690632" w:rsidSect="00CC64AB">
      <w:headerReference w:type="default" r:id="rId7"/>
      <w:pgSz w:w="12240" w:h="15840"/>
      <w:pgMar w:top="1440" w:right="1797" w:bottom="1440" w:left="1440" w:header="720" w:footer="720" w:gutter="0"/>
      <w:pgBorders w:offsetFrom="page">
        <w:top w:val="single" w:sz="18" w:space="24" w:color="BF8F00"/>
        <w:left w:val="single" w:sz="18" w:space="24" w:color="BF8F00"/>
        <w:bottom w:val="single" w:sz="18" w:space="24" w:color="BF8F00"/>
        <w:right w:val="single" w:sz="18" w:space="24" w:color="BF8F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3B7F" w14:textId="77777777" w:rsidR="005A004A" w:rsidRDefault="005A004A">
      <w:r>
        <w:separator/>
      </w:r>
    </w:p>
  </w:endnote>
  <w:endnote w:type="continuationSeparator" w:id="0">
    <w:p w14:paraId="65221C7C" w14:textId="77777777" w:rsidR="005A004A" w:rsidRDefault="005A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E03B" w14:textId="77777777" w:rsidR="005A004A" w:rsidRDefault="005A004A">
      <w:r>
        <w:separator/>
      </w:r>
    </w:p>
  </w:footnote>
  <w:footnote w:type="continuationSeparator" w:id="0">
    <w:p w14:paraId="41DF2A0B" w14:textId="77777777" w:rsidR="005A004A" w:rsidRDefault="005A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7005" w14:textId="77777777" w:rsidR="00B66421" w:rsidRDefault="00283452" w:rsidP="00CB45D3">
    <w:pPr>
      <w:autoSpaceDE w:val="0"/>
      <w:autoSpaceDN w:val="0"/>
      <w:adjustRightInd w:val="0"/>
    </w:pPr>
    <w:r w:rsidRPr="00153810">
      <w:rPr>
        <w:rFonts w:ascii="Simplified Arabic" w:hAnsi="Simplified Arabic" w:cs="Simplified Arabic" w:hint="cs"/>
        <w:b/>
        <w:b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585F"/>
    <w:multiLevelType w:val="singleLevel"/>
    <w:tmpl w:val="0A083600"/>
    <w:lvl w:ilvl="0">
      <w:start w:val="1"/>
      <w:numFmt w:val="decimal"/>
      <w:lvlText w:val="%1. "/>
      <w:legacy w:legacy="1" w:legacySpace="0" w:legacyIndent="283"/>
      <w:lvlJc w:val="left"/>
      <w:pPr>
        <w:ind w:left="0" w:hanging="283"/>
      </w:pPr>
      <w:rPr>
        <w:b w:val="0"/>
        <w:i w:val="0"/>
        <w:sz w:val="24"/>
      </w:rPr>
    </w:lvl>
  </w:abstractNum>
  <w:abstractNum w:abstractNumId="1" w15:restartNumberingAfterBreak="0">
    <w:nsid w:val="156A3DBC"/>
    <w:multiLevelType w:val="hybridMultilevel"/>
    <w:tmpl w:val="2FC4E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73C4A"/>
    <w:multiLevelType w:val="hybridMultilevel"/>
    <w:tmpl w:val="F65025D8"/>
    <w:lvl w:ilvl="0" w:tplc="A456F0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82D60"/>
    <w:multiLevelType w:val="hybridMultilevel"/>
    <w:tmpl w:val="17906080"/>
    <w:lvl w:ilvl="0" w:tplc="11DEF74E">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951FC"/>
    <w:multiLevelType w:val="hybridMultilevel"/>
    <w:tmpl w:val="938CC95A"/>
    <w:lvl w:ilvl="0" w:tplc="63AC56CE">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02DC5"/>
    <w:multiLevelType w:val="hybridMultilevel"/>
    <w:tmpl w:val="352C41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FD1BC0"/>
    <w:multiLevelType w:val="hybridMultilevel"/>
    <w:tmpl w:val="9C8E6D1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F784D"/>
    <w:multiLevelType w:val="hybridMultilevel"/>
    <w:tmpl w:val="D828F4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46D485F"/>
    <w:multiLevelType w:val="hybridMultilevel"/>
    <w:tmpl w:val="7654E954"/>
    <w:lvl w:ilvl="0" w:tplc="B2005190">
      <w:start w:val="1"/>
      <w:numFmt w:val="arabicAlpha"/>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48831084"/>
    <w:multiLevelType w:val="hybridMultilevel"/>
    <w:tmpl w:val="9BE2D7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29127174">
    <w:abstractNumId w:val="9"/>
  </w:num>
  <w:num w:numId="2" w16cid:durableId="822237946">
    <w:abstractNumId w:val="5"/>
  </w:num>
  <w:num w:numId="3" w16cid:durableId="1137407665">
    <w:abstractNumId w:val="0"/>
  </w:num>
  <w:num w:numId="4" w16cid:durableId="1657414993">
    <w:abstractNumId w:val="1"/>
  </w:num>
  <w:num w:numId="5" w16cid:durableId="1169521096">
    <w:abstractNumId w:val="2"/>
  </w:num>
  <w:num w:numId="6" w16cid:durableId="1962573486">
    <w:abstractNumId w:val="7"/>
  </w:num>
  <w:num w:numId="7" w16cid:durableId="992950584">
    <w:abstractNumId w:val="3"/>
  </w:num>
  <w:num w:numId="8" w16cid:durableId="1594319913">
    <w:abstractNumId w:val="4"/>
  </w:num>
  <w:num w:numId="9" w16cid:durableId="927736833">
    <w:abstractNumId w:val="6"/>
  </w:num>
  <w:num w:numId="10" w16cid:durableId="672298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99"/>
    <w:rsid w:val="00007536"/>
    <w:rsid w:val="00012787"/>
    <w:rsid w:val="00012D0E"/>
    <w:rsid w:val="0001792C"/>
    <w:rsid w:val="0002407C"/>
    <w:rsid w:val="00031347"/>
    <w:rsid w:val="000314FD"/>
    <w:rsid w:val="00032F1D"/>
    <w:rsid w:val="00035327"/>
    <w:rsid w:val="00043F5F"/>
    <w:rsid w:val="000550EA"/>
    <w:rsid w:val="000650B8"/>
    <w:rsid w:val="00075872"/>
    <w:rsid w:val="00075F86"/>
    <w:rsid w:val="00082A52"/>
    <w:rsid w:val="00082C52"/>
    <w:rsid w:val="00094A44"/>
    <w:rsid w:val="000953AC"/>
    <w:rsid w:val="00095DAF"/>
    <w:rsid w:val="000A1786"/>
    <w:rsid w:val="000A3424"/>
    <w:rsid w:val="000A3F43"/>
    <w:rsid w:val="000B2DD6"/>
    <w:rsid w:val="000B53E7"/>
    <w:rsid w:val="000B6C27"/>
    <w:rsid w:val="000B7CAF"/>
    <w:rsid w:val="000C3226"/>
    <w:rsid w:val="000C4A60"/>
    <w:rsid w:val="000C72BA"/>
    <w:rsid w:val="000C7F02"/>
    <w:rsid w:val="000D3D27"/>
    <w:rsid w:val="000E24AA"/>
    <w:rsid w:val="000E3AB0"/>
    <w:rsid w:val="000E4A82"/>
    <w:rsid w:val="000E7CFA"/>
    <w:rsid w:val="00101AB1"/>
    <w:rsid w:val="001026C4"/>
    <w:rsid w:val="00104517"/>
    <w:rsid w:val="00107903"/>
    <w:rsid w:val="001118B9"/>
    <w:rsid w:val="00113950"/>
    <w:rsid w:val="00116D62"/>
    <w:rsid w:val="00117818"/>
    <w:rsid w:val="001215AC"/>
    <w:rsid w:val="00124793"/>
    <w:rsid w:val="00145140"/>
    <w:rsid w:val="00150340"/>
    <w:rsid w:val="001543E5"/>
    <w:rsid w:val="0016162C"/>
    <w:rsid w:val="00166CB5"/>
    <w:rsid w:val="001741A4"/>
    <w:rsid w:val="001741AE"/>
    <w:rsid w:val="00180C1A"/>
    <w:rsid w:val="00181AE0"/>
    <w:rsid w:val="0019251C"/>
    <w:rsid w:val="00193B99"/>
    <w:rsid w:val="001A1BBC"/>
    <w:rsid w:val="001A1FF0"/>
    <w:rsid w:val="001A2A83"/>
    <w:rsid w:val="001B2007"/>
    <w:rsid w:val="001B73ED"/>
    <w:rsid w:val="001C1261"/>
    <w:rsid w:val="001C5D73"/>
    <w:rsid w:val="001C6398"/>
    <w:rsid w:val="001D1609"/>
    <w:rsid w:val="001D5A90"/>
    <w:rsid w:val="001D73E1"/>
    <w:rsid w:val="001E06EA"/>
    <w:rsid w:val="001E11FB"/>
    <w:rsid w:val="001E23BA"/>
    <w:rsid w:val="001E3BBE"/>
    <w:rsid w:val="001E3FD5"/>
    <w:rsid w:val="001E409E"/>
    <w:rsid w:val="001E6E78"/>
    <w:rsid w:val="001F0CA7"/>
    <w:rsid w:val="001F1C22"/>
    <w:rsid w:val="001F3571"/>
    <w:rsid w:val="00212691"/>
    <w:rsid w:val="002145F3"/>
    <w:rsid w:val="00215C93"/>
    <w:rsid w:val="00222A25"/>
    <w:rsid w:val="00226447"/>
    <w:rsid w:val="00231D2B"/>
    <w:rsid w:val="00232600"/>
    <w:rsid w:val="00243E13"/>
    <w:rsid w:val="00256214"/>
    <w:rsid w:val="002651CD"/>
    <w:rsid w:val="00270BA8"/>
    <w:rsid w:val="00280E58"/>
    <w:rsid w:val="00281458"/>
    <w:rsid w:val="00283452"/>
    <w:rsid w:val="00284DCB"/>
    <w:rsid w:val="0029085E"/>
    <w:rsid w:val="00294E9F"/>
    <w:rsid w:val="00297410"/>
    <w:rsid w:val="0029767F"/>
    <w:rsid w:val="00297B3E"/>
    <w:rsid w:val="002A1405"/>
    <w:rsid w:val="002A7077"/>
    <w:rsid w:val="002B3A78"/>
    <w:rsid w:val="002B3B26"/>
    <w:rsid w:val="002B485C"/>
    <w:rsid w:val="002B4AF5"/>
    <w:rsid w:val="002B5080"/>
    <w:rsid w:val="002B655F"/>
    <w:rsid w:val="002C30C3"/>
    <w:rsid w:val="002C72AD"/>
    <w:rsid w:val="002E4FE2"/>
    <w:rsid w:val="002F4554"/>
    <w:rsid w:val="002F7D31"/>
    <w:rsid w:val="0031060C"/>
    <w:rsid w:val="003154BA"/>
    <w:rsid w:val="003159B4"/>
    <w:rsid w:val="00322209"/>
    <w:rsid w:val="00322E88"/>
    <w:rsid w:val="00325BC1"/>
    <w:rsid w:val="0033204F"/>
    <w:rsid w:val="00343AE2"/>
    <w:rsid w:val="00350581"/>
    <w:rsid w:val="0036215F"/>
    <w:rsid w:val="00366544"/>
    <w:rsid w:val="003711CF"/>
    <w:rsid w:val="00371FF2"/>
    <w:rsid w:val="00375331"/>
    <w:rsid w:val="00383634"/>
    <w:rsid w:val="003847B8"/>
    <w:rsid w:val="00387301"/>
    <w:rsid w:val="003A23DC"/>
    <w:rsid w:val="003A514B"/>
    <w:rsid w:val="003A76E5"/>
    <w:rsid w:val="003B4C65"/>
    <w:rsid w:val="003B6E85"/>
    <w:rsid w:val="003C2AB0"/>
    <w:rsid w:val="003C2EA8"/>
    <w:rsid w:val="003D0149"/>
    <w:rsid w:val="003D4D75"/>
    <w:rsid w:val="003D69A7"/>
    <w:rsid w:val="003D6F2E"/>
    <w:rsid w:val="003E06D6"/>
    <w:rsid w:val="003E2BB7"/>
    <w:rsid w:val="003E3409"/>
    <w:rsid w:val="003E3B31"/>
    <w:rsid w:val="003E54F6"/>
    <w:rsid w:val="003F1085"/>
    <w:rsid w:val="00401E14"/>
    <w:rsid w:val="00404039"/>
    <w:rsid w:val="00404132"/>
    <w:rsid w:val="004068E5"/>
    <w:rsid w:val="00407446"/>
    <w:rsid w:val="0041327A"/>
    <w:rsid w:val="00422373"/>
    <w:rsid w:val="004236B6"/>
    <w:rsid w:val="00445742"/>
    <w:rsid w:val="00452E03"/>
    <w:rsid w:val="00483940"/>
    <w:rsid w:val="00484BAB"/>
    <w:rsid w:val="004928E2"/>
    <w:rsid w:val="004975B6"/>
    <w:rsid w:val="004A2655"/>
    <w:rsid w:val="004A446C"/>
    <w:rsid w:val="004A55E0"/>
    <w:rsid w:val="004B26DB"/>
    <w:rsid w:val="004B3379"/>
    <w:rsid w:val="004B3C2B"/>
    <w:rsid w:val="004B7437"/>
    <w:rsid w:val="004C1971"/>
    <w:rsid w:val="004C1EDD"/>
    <w:rsid w:val="004C2DD5"/>
    <w:rsid w:val="004C371D"/>
    <w:rsid w:val="004C5DAA"/>
    <w:rsid w:val="004C6CA9"/>
    <w:rsid w:val="004D428F"/>
    <w:rsid w:val="004D665D"/>
    <w:rsid w:val="004D75E9"/>
    <w:rsid w:val="004D79E0"/>
    <w:rsid w:val="004E4424"/>
    <w:rsid w:val="004F2137"/>
    <w:rsid w:val="004F5A9C"/>
    <w:rsid w:val="004F6D44"/>
    <w:rsid w:val="00500A16"/>
    <w:rsid w:val="0050103C"/>
    <w:rsid w:val="00501DD0"/>
    <w:rsid w:val="0050703F"/>
    <w:rsid w:val="00510FC6"/>
    <w:rsid w:val="0051692F"/>
    <w:rsid w:val="00517118"/>
    <w:rsid w:val="0053047C"/>
    <w:rsid w:val="00540E92"/>
    <w:rsid w:val="00541AED"/>
    <w:rsid w:val="00544399"/>
    <w:rsid w:val="00545FBE"/>
    <w:rsid w:val="00553332"/>
    <w:rsid w:val="00554579"/>
    <w:rsid w:val="005558AB"/>
    <w:rsid w:val="00561553"/>
    <w:rsid w:val="00561751"/>
    <w:rsid w:val="005651E9"/>
    <w:rsid w:val="00565DEB"/>
    <w:rsid w:val="00570377"/>
    <w:rsid w:val="00572C7E"/>
    <w:rsid w:val="00572CE5"/>
    <w:rsid w:val="00576DA0"/>
    <w:rsid w:val="005805DC"/>
    <w:rsid w:val="005862EA"/>
    <w:rsid w:val="00587622"/>
    <w:rsid w:val="00592E8F"/>
    <w:rsid w:val="005967B2"/>
    <w:rsid w:val="005973F3"/>
    <w:rsid w:val="005A004A"/>
    <w:rsid w:val="005A27CD"/>
    <w:rsid w:val="005A5BAD"/>
    <w:rsid w:val="005A613D"/>
    <w:rsid w:val="005B2E96"/>
    <w:rsid w:val="005B4C8B"/>
    <w:rsid w:val="005C69E1"/>
    <w:rsid w:val="005D7EC8"/>
    <w:rsid w:val="005E1407"/>
    <w:rsid w:val="005F0B6E"/>
    <w:rsid w:val="005F239D"/>
    <w:rsid w:val="005F5AC4"/>
    <w:rsid w:val="005F7427"/>
    <w:rsid w:val="00602FAA"/>
    <w:rsid w:val="006044C6"/>
    <w:rsid w:val="00606DCB"/>
    <w:rsid w:val="00613C21"/>
    <w:rsid w:val="00617704"/>
    <w:rsid w:val="00620489"/>
    <w:rsid w:val="0062194A"/>
    <w:rsid w:val="00626930"/>
    <w:rsid w:val="00630ACC"/>
    <w:rsid w:val="00632BF8"/>
    <w:rsid w:val="0063487C"/>
    <w:rsid w:val="006432B3"/>
    <w:rsid w:val="006453D3"/>
    <w:rsid w:val="00651A07"/>
    <w:rsid w:val="00651D7F"/>
    <w:rsid w:val="00652CE6"/>
    <w:rsid w:val="006617A5"/>
    <w:rsid w:val="006667BF"/>
    <w:rsid w:val="00674458"/>
    <w:rsid w:val="006841E0"/>
    <w:rsid w:val="006859D2"/>
    <w:rsid w:val="00687E84"/>
    <w:rsid w:val="0069002B"/>
    <w:rsid w:val="00691676"/>
    <w:rsid w:val="00697CFC"/>
    <w:rsid w:val="006B0F2F"/>
    <w:rsid w:val="006B2FF4"/>
    <w:rsid w:val="006C3CF0"/>
    <w:rsid w:val="006C3E91"/>
    <w:rsid w:val="006C4508"/>
    <w:rsid w:val="006C539A"/>
    <w:rsid w:val="006D446D"/>
    <w:rsid w:val="006D62FA"/>
    <w:rsid w:val="006D70DC"/>
    <w:rsid w:val="006E4626"/>
    <w:rsid w:val="006E5CBA"/>
    <w:rsid w:val="006F72C7"/>
    <w:rsid w:val="006F787A"/>
    <w:rsid w:val="00704A33"/>
    <w:rsid w:val="007103DC"/>
    <w:rsid w:val="00713EB5"/>
    <w:rsid w:val="00715B83"/>
    <w:rsid w:val="00720D22"/>
    <w:rsid w:val="00720F19"/>
    <w:rsid w:val="00723EB8"/>
    <w:rsid w:val="007324A2"/>
    <w:rsid w:val="00736FDE"/>
    <w:rsid w:val="00741041"/>
    <w:rsid w:val="0074145A"/>
    <w:rsid w:val="0074698B"/>
    <w:rsid w:val="00753358"/>
    <w:rsid w:val="007539B2"/>
    <w:rsid w:val="0076249A"/>
    <w:rsid w:val="0076347D"/>
    <w:rsid w:val="0077260F"/>
    <w:rsid w:val="007807FB"/>
    <w:rsid w:val="00785648"/>
    <w:rsid w:val="00791D76"/>
    <w:rsid w:val="007A0BBF"/>
    <w:rsid w:val="007A6199"/>
    <w:rsid w:val="007B46DD"/>
    <w:rsid w:val="007B7A59"/>
    <w:rsid w:val="007E0D79"/>
    <w:rsid w:val="007E4DE1"/>
    <w:rsid w:val="007E6846"/>
    <w:rsid w:val="007F4EB9"/>
    <w:rsid w:val="007F7635"/>
    <w:rsid w:val="00802EA0"/>
    <w:rsid w:val="00803922"/>
    <w:rsid w:val="00826291"/>
    <w:rsid w:val="00836A27"/>
    <w:rsid w:val="00846B13"/>
    <w:rsid w:val="008508B4"/>
    <w:rsid w:val="0086260A"/>
    <w:rsid w:val="008700A4"/>
    <w:rsid w:val="00870400"/>
    <w:rsid w:val="00873D15"/>
    <w:rsid w:val="00875163"/>
    <w:rsid w:val="008753D0"/>
    <w:rsid w:val="00875592"/>
    <w:rsid w:val="00876837"/>
    <w:rsid w:val="008840B7"/>
    <w:rsid w:val="008B24C8"/>
    <w:rsid w:val="008B2C82"/>
    <w:rsid w:val="008B5FE4"/>
    <w:rsid w:val="008B6BBA"/>
    <w:rsid w:val="008B6D49"/>
    <w:rsid w:val="008C20BA"/>
    <w:rsid w:val="008E1D2C"/>
    <w:rsid w:val="008F162A"/>
    <w:rsid w:val="008F3CFE"/>
    <w:rsid w:val="008F5321"/>
    <w:rsid w:val="008F74D6"/>
    <w:rsid w:val="009039E9"/>
    <w:rsid w:val="009053D5"/>
    <w:rsid w:val="00930095"/>
    <w:rsid w:val="0093123F"/>
    <w:rsid w:val="009345DE"/>
    <w:rsid w:val="00940989"/>
    <w:rsid w:val="00942C5D"/>
    <w:rsid w:val="0094363A"/>
    <w:rsid w:val="0095284F"/>
    <w:rsid w:val="009530DC"/>
    <w:rsid w:val="009560F0"/>
    <w:rsid w:val="009631AC"/>
    <w:rsid w:val="009669AE"/>
    <w:rsid w:val="00972017"/>
    <w:rsid w:val="009741AC"/>
    <w:rsid w:val="00974E55"/>
    <w:rsid w:val="00975E5F"/>
    <w:rsid w:val="00985AA7"/>
    <w:rsid w:val="009913FF"/>
    <w:rsid w:val="00991B18"/>
    <w:rsid w:val="00995846"/>
    <w:rsid w:val="009960CC"/>
    <w:rsid w:val="009A1671"/>
    <w:rsid w:val="009B73CA"/>
    <w:rsid w:val="009C6371"/>
    <w:rsid w:val="009D0107"/>
    <w:rsid w:val="009D0454"/>
    <w:rsid w:val="009D1B75"/>
    <w:rsid w:val="009E0111"/>
    <w:rsid w:val="009F3FBA"/>
    <w:rsid w:val="009F6F29"/>
    <w:rsid w:val="00A10C71"/>
    <w:rsid w:val="00A17B98"/>
    <w:rsid w:val="00A23172"/>
    <w:rsid w:val="00A238D7"/>
    <w:rsid w:val="00A24B9A"/>
    <w:rsid w:val="00A26597"/>
    <w:rsid w:val="00A26668"/>
    <w:rsid w:val="00A27EB5"/>
    <w:rsid w:val="00A30DDE"/>
    <w:rsid w:val="00A341F6"/>
    <w:rsid w:val="00A35AD7"/>
    <w:rsid w:val="00A51ECC"/>
    <w:rsid w:val="00A53745"/>
    <w:rsid w:val="00A54322"/>
    <w:rsid w:val="00A5549B"/>
    <w:rsid w:val="00A55A98"/>
    <w:rsid w:val="00A564C9"/>
    <w:rsid w:val="00A64DB5"/>
    <w:rsid w:val="00A73AE3"/>
    <w:rsid w:val="00A7428B"/>
    <w:rsid w:val="00A81C05"/>
    <w:rsid w:val="00A85B56"/>
    <w:rsid w:val="00A90365"/>
    <w:rsid w:val="00A93FC0"/>
    <w:rsid w:val="00A94382"/>
    <w:rsid w:val="00A94A08"/>
    <w:rsid w:val="00A95AF7"/>
    <w:rsid w:val="00A95F2E"/>
    <w:rsid w:val="00AB164F"/>
    <w:rsid w:val="00AB5019"/>
    <w:rsid w:val="00AB6FCC"/>
    <w:rsid w:val="00AC2088"/>
    <w:rsid w:val="00AC4CA5"/>
    <w:rsid w:val="00AD0E95"/>
    <w:rsid w:val="00AD67E8"/>
    <w:rsid w:val="00AE4447"/>
    <w:rsid w:val="00AE6119"/>
    <w:rsid w:val="00AF45B3"/>
    <w:rsid w:val="00AF47D5"/>
    <w:rsid w:val="00AF5229"/>
    <w:rsid w:val="00B0092E"/>
    <w:rsid w:val="00B04F50"/>
    <w:rsid w:val="00B051EA"/>
    <w:rsid w:val="00B2073F"/>
    <w:rsid w:val="00B27C4E"/>
    <w:rsid w:val="00B41DF7"/>
    <w:rsid w:val="00B47A36"/>
    <w:rsid w:val="00B50635"/>
    <w:rsid w:val="00B52AB1"/>
    <w:rsid w:val="00B54B0F"/>
    <w:rsid w:val="00B6505A"/>
    <w:rsid w:val="00B66421"/>
    <w:rsid w:val="00B73B64"/>
    <w:rsid w:val="00B740C9"/>
    <w:rsid w:val="00B8575D"/>
    <w:rsid w:val="00B94BB2"/>
    <w:rsid w:val="00BB357D"/>
    <w:rsid w:val="00BB6595"/>
    <w:rsid w:val="00BD1242"/>
    <w:rsid w:val="00BD2AAA"/>
    <w:rsid w:val="00BD553F"/>
    <w:rsid w:val="00BE4318"/>
    <w:rsid w:val="00BE5D7A"/>
    <w:rsid w:val="00BF3964"/>
    <w:rsid w:val="00BF68F2"/>
    <w:rsid w:val="00C019A1"/>
    <w:rsid w:val="00C03816"/>
    <w:rsid w:val="00C15226"/>
    <w:rsid w:val="00C20428"/>
    <w:rsid w:val="00C211C6"/>
    <w:rsid w:val="00C30CE1"/>
    <w:rsid w:val="00C35B66"/>
    <w:rsid w:val="00C41128"/>
    <w:rsid w:val="00C47FC2"/>
    <w:rsid w:val="00C50515"/>
    <w:rsid w:val="00C57F6B"/>
    <w:rsid w:val="00C62A2D"/>
    <w:rsid w:val="00C666AA"/>
    <w:rsid w:val="00C745E1"/>
    <w:rsid w:val="00C94160"/>
    <w:rsid w:val="00C96954"/>
    <w:rsid w:val="00CB45D3"/>
    <w:rsid w:val="00CB6F30"/>
    <w:rsid w:val="00CC3E08"/>
    <w:rsid w:val="00CC3FE8"/>
    <w:rsid w:val="00CC64AB"/>
    <w:rsid w:val="00CD3E53"/>
    <w:rsid w:val="00CE3534"/>
    <w:rsid w:val="00CE36B4"/>
    <w:rsid w:val="00CE54BD"/>
    <w:rsid w:val="00CF02E3"/>
    <w:rsid w:val="00CF3259"/>
    <w:rsid w:val="00D0746E"/>
    <w:rsid w:val="00D11D5C"/>
    <w:rsid w:val="00D13FD5"/>
    <w:rsid w:val="00D1747A"/>
    <w:rsid w:val="00D21673"/>
    <w:rsid w:val="00D30BD5"/>
    <w:rsid w:val="00D31CAA"/>
    <w:rsid w:val="00D44D2A"/>
    <w:rsid w:val="00D66209"/>
    <w:rsid w:val="00D75985"/>
    <w:rsid w:val="00D811CF"/>
    <w:rsid w:val="00D822C1"/>
    <w:rsid w:val="00D85085"/>
    <w:rsid w:val="00D915BD"/>
    <w:rsid w:val="00D96DC7"/>
    <w:rsid w:val="00DA222F"/>
    <w:rsid w:val="00DA6C4C"/>
    <w:rsid w:val="00DC04FE"/>
    <w:rsid w:val="00DC3C8C"/>
    <w:rsid w:val="00DC5DF1"/>
    <w:rsid w:val="00DD1B3C"/>
    <w:rsid w:val="00DD218B"/>
    <w:rsid w:val="00DE2857"/>
    <w:rsid w:val="00DE3E1F"/>
    <w:rsid w:val="00DE4472"/>
    <w:rsid w:val="00DF2762"/>
    <w:rsid w:val="00DF638C"/>
    <w:rsid w:val="00DF6D19"/>
    <w:rsid w:val="00DF7121"/>
    <w:rsid w:val="00E26401"/>
    <w:rsid w:val="00E27DF9"/>
    <w:rsid w:val="00E309C0"/>
    <w:rsid w:val="00E40ABD"/>
    <w:rsid w:val="00E44A47"/>
    <w:rsid w:val="00E45272"/>
    <w:rsid w:val="00E56A08"/>
    <w:rsid w:val="00E57763"/>
    <w:rsid w:val="00E623B8"/>
    <w:rsid w:val="00E62A0A"/>
    <w:rsid w:val="00E636F4"/>
    <w:rsid w:val="00E65523"/>
    <w:rsid w:val="00E708F6"/>
    <w:rsid w:val="00E70D73"/>
    <w:rsid w:val="00E71747"/>
    <w:rsid w:val="00E72608"/>
    <w:rsid w:val="00E76F9A"/>
    <w:rsid w:val="00E827BA"/>
    <w:rsid w:val="00E82A1A"/>
    <w:rsid w:val="00E837B9"/>
    <w:rsid w:val="00E84AB0"/>
    <w:rsid w:val="00E87911"/>
    <w:rsid w:val="00E926A7"/>
    <w:rsid w:val="00E9296E"/>
    <w:rsid w:val="00EA01F0"/>
    <w:rsid w:val="00EA2FAA"/>
    <w:rsid w:val="00EA3AF8"/>
    <w:rsid w:val="00EA5C23"/>
    <w:rsid w:val="00EB4655"/>
    <w:rsid w:val="00EC5E88"/>
    <w:rsid w:val="00EC7CF4"/>
    <w:rsid w:val="00ED0D5D"/>
    <w:rsid w:val="00ED2518"/>
    <w:rsid w:val="00ED6410"/>
    <w:rsid w:val="00EE2858"/>
    <w:rsid w:val="00EE61FF"/>
    <w:rsid w:val="00EF2209"/>
    <w:rsid w:val="00EF4DD2"/>
    <w:rsid w:val="00EF58FD"/>
    <w:rsid w:val="00EF77F6"/>
    <w:rsid w:val="00F038B7"/>
    <w:rsid w:val="00F15022"/>
    <w:rsid w:val="00F165DB"/>
    <w:rsid w:val="00F17976"/>
    <w:rsid w:val="00F20F79"/>
    <w:rsid w:val="00F22796"/>
    <w:rsid w:val="00F23631"/>
    <w:rsid w:val="00F26599"/>
    <w:rsid w:val="00F35702"/>
    <w:rsid w:val="00F37874"/>
    <w:rsid w:val="00F42EA7"/>
    <w:rsid w:val="00F51F93"/>
    <w:rsid w:val="00F52D06"/>
    <w:rsid w:val="00F55528"/>
    <w:rsid w:val="00F622C9"/>
    <w:rsid w:val="00F63E92"/>
    <w:rsid w:val="00F77C9A"/>
    <w:rsid w:val="00F82A74"/>
    <w:rsid w:val="00F858A1"/>
    <w:rsid w:val="00F91C55"/>
    <w:rsid w:val="00F979C2"/>
    <w:rsid w:val="00FA2077"/>
    <w:rsid w:val="00FA5A6A"/>
    <w:rsid w:val="00FA7610"/>
    <w:rsid w:val="00FB49A1"/>
    <w:rsid w:val="00FC53B8"/>
    <w:rsid w:val="00FE181F"/>
    <w:rsid w:val="00FE2501"/>
    <w:rsid w:val="00FE7FBC"/>
    <w:rsid w:val="00FF3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6642D"/>
  <w15:chartTrackingRefBased/>
  <w15:docId w15:val="{74798B8D-DAF1-49C0-9285-3F751C2C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1AC"/>
    <w:rPr>
      <w:sz w:val="24"/>
      <w:szCs w:val="24"/>
    </w:rPr>
  </w:style>
  <w:style w:type="paragraph" w:styleId="Heading1">
    <w:name w:val="heading 1"/>
    <w:basedOn w:val="Normal"/>
    <w:next w:val="Normal"/>
    <w:qFormat/>
    <w:rsid w:val="00F15022"/>
    <w:pPr>
      <w:keepNext/>
      <w:overflowPunct w:val="0"/>
      <w:autoSpaceDE w:val="0"/>
      <w:autoSpaceDN w:val="0"/>
      <w:adjustRightInd w:val="0"/>
      <w:textAlignment w:val="baseline"/>
      <w:outlineLvl w:val="0"/>
    </w:pPr>
    <w:rPr>
      <w:rFonts w:ascii="Simplified Arabic" w:hAnsi="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5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5F0B6E"/>
    <w:pPr>
      <w:bidi/>
      <w:jc w:val="center"/>
    </w:pPr>
    <w:rPr>
      <w:rFonts w:cs="Simplified Arabic"/>
      <w:b/>
      <w:bCs/>
      <w:noProof/>
      <w:sz w:val="32"/>
      <w:szCs w:val="32"/>
      <w:u w:val="single"/>
    </w:rPr>
  </w:style>
  <w:style w:type="paragraph" w:styleId="Footer">
    <w:name w:val="footer"/>
    <w:basedOn w:val="Normal"/>
    <w:rsid w:val="001D5A90"/>
    <w:pPr>
      <w:tabs>
        <w:tab w:val="center" w:pos="4320"/>
        <w:tab w:val="right" w:pos="8640"/>
      </w:tabs>
    </w:pPr>
  </w:style>
  <w:style w:type="character" w:styleId="PageNumber">
    <w:name w:val="page number"/>
    <w:basedOn w:val="DefaultParagraphFont"/>
    <w:rsid w:val="001D5A90"/>
  </w:style>
  <w:style w:type="paragraph" w:styleId="Header">
    <w:name w:val="header"/>
    <w:basedOn w:val="Normal"/>
    <w:link w:val="HeaderChar"/>
    <w:uiPriority w:val="99"/>
    <w:rsid w:val="001D5A90"/>
    <w:pPr>
      <w:tabs>
        <w:tab w:val="center" w:pos="4320"/>
        <w:tab w:val="right" w:pos="8640"/>
      </w:tabs>
    </w:pPr>
  </w:style>
  <w:style w:type="paragraph" w:styleId="BalloonText">
    <w:name w:val="Balloon Text"/>
    <w:basedOn w:val="Normal"/>
    <w:semiHidden/>
    <w:rsid w:val="00E40ABD"/>
    <w:rPr>
      <w:rFonts w:ascii="Tahoma" w:hAnsi="Tahoma" w:cs="Tahoma"/>
      <w:sz w:val="16"/>
      <w:szCs w:val="16"/>
    </w:rPr>
  </w:style>
  <w:style w:type="paragraph" w:styleId="NoSpacing">
    <w:name w:val="No Spacing"/>
    <w:uiPriority w:val="1"/>
    <w:qFormat/>
    <w:rsid w:val="00544399"/>
    <w:rPr>
      <w:sz w:val="24"/>
      <w:szCs w:val="24"/>
    </w:rPr>
  </w:style>
  <w:style w:type="character" w:styleId="Hyperlink">
    <w:name w:val="Hyperlink"/>
    <w:rsid w:val="002B4AF5"/>
    <w:rPr>
      <w:color w:val="0000FF"/>
      <w:u w:val="single"/>
    </w:rPr>
  </w:style>
  <w:style w:type="character" w:customStyle="1" w:styleId="HeaderChar">
    <w:name w:val="Header Char"/>
    <w:link w:val="Header"/>
    <w:uiPriority w:val="99"/>
    <w:rsid w:val="00283452"/>
    <w:rPr>
      <w:sz w:val="24"/>
      <w:szCs w:val="24"/>
    </w:rPr>
  </w:style>
  <w:style w:type="paragraph" w:styleId="ListParagraph">
    <w:name w:val="List Paragraph"/>
    <w:basedOn w:val="Normal"/>
    <w:uiPriority w:val="34"/>
    <w:qFormat/>
    <w:rsid w:val="0036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Sharek - Grant Application</vt:lpstr>
      <vt:lpstr>Sharek - Grant Application</vt:lpstr>
    </vt:vector>
  </TitlesOfParts>
  <Company>ABC Consulting</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Sharek - Grant Application</dc:title>
  <dc:subject/>
  <dc:creator>Waddah</dc:creator>
  <cp:keywords/>
  <dc:description/>
  <cp:lastModifiedBy>USER</cp:lastModifiedBy>
  <cp:revision>5</cp:revision>
  <cp:lastPrinted>2011-09-10T09:54:00Z</cp:lastPrinted>
  <dcterms:created xsi:type="dcterms:W3CDTF">2024-07-27T18:27:00Z</dcterms:created>
  <dcterms:modified xsi:type="dcterms:W3CDTF">2024-07-27T18:36:00Z</dcterms:modified>
</cp:coreProperties>
</file>